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09CA" w14:textId="77777777" w:rsidR="00F47779" w:rsidRDefault="00F47779" w:rsidP="00F47779">
      <w:pPr>
        <w:jc w:val="center"/>
        <w:rPr>
          <w:i/>
          <w:iCs/>
        </w:rPr>
      </w:pPr>
      <w:r w:rsidRPr="00817F6D">
        <w:rPr>
          <w:i/>
          <w:iCs/>
        </w:rPr>
        <w:t xml:space="preserve">Association des </w:t>
      </w:r>
      <w:proofErr w:type="spellStart"/>
      <w:r w:rsidRPr="00817F6D">
        <w:rPr>
          <w:i/>
          <w:iCs/>
        </w:rPr>
        <w:t>étudiant•es</w:t>
      </w:r>
      <w:proofErr w:type="spellEnd"/>
      <w:r w:rsidRPr="00817F6D">
        <w:rPr>
          <w:i/>
          <w:iCs/>
        </w:rPr>
        <w:t xml:space="preserve"> en philosophie de l’Université de Montréal (ADÉPUM)</w:t>
      </w:r>
    </w:p>
    <w:p w14:paraId="3B3A38C4" w14:textId="77777777" w:rsidR="00F47779" w:rsidRPr="00817F6D" w:rsidRDefault="00F47779" w:rsidP="00F47779">
      <w:pPr>
        <w:jc w:val="center"/>
        <w:rPr>
          <w:i/>
          <w:iCs/>
        </w:rPr>
      </w:pPr>
    </w:p>
    <w:p w14:paraId="43A07B64" w14:textId="77777777" w:rsidR="00F47779" w:rsidRPr="0010468A" w:rsidRDefault="00F47779" w:rsidP="00F47779">
      <w:pPr>
        <w:jc w:val="center"/>
        <w:rPr>
          <w:sz w:val="28"/>
          <w:szCs w:val="28"/>
        </w:rPr>
      </w:pPr>
      <w:r w:rsidRPr="0010468A">
        <w:rPr>
          <w:b/>
          <w:bCs/>
          <w:sz w:val="28"/>
          <w:szCs w:val="28"/>
        </w:rPr>
        <w:t>Assemblée générale de grève pour la Palestine</w:t>
      </w:r>
    </w:p>
    <w:p w14:paraId="7EAA810B" w14:textId="77777777" w:rsidR="00F47779" w:rsidRDefault="00F47779" w:rsidP="00F47779">
      <w:pPr>
        <w:jc w:val="center"/>
      </w:pPr>
      <w:r>
        <w:rPr>
          <w:rStyle w:val="Accentuationintense"/>
          <w:i w:val="0"/>
          <w:iCs w:val="0"/>
          <w:color w:val="auto"/>
        </w:rPr>
        <w:t xml:space="preserve">Jeudi 2 octobre 2025, 13h, </w:t>
      </w:r>
      <w:r w:rsidRPr="004C603E">
        <w:t xml:space="preserve">Z-337 </w:t>
      </w:r>
      <w:r>
        <w:t>P</w:t>
      </w:r>
      <w:r w:rsidRPr="004C603E">
        <w:t>avillon Claire-</w:t>
      </w:r>
      <w:proofErr w:type="spellStart"/>
      <w:r w:rsidRPr="004C603E">
        <w:t>McNicoll</w:t>
      </w:r>
      <w:proofErr w:type="spellEnd"/>
    </w:p>
    <w:p w14:paraId="6E257B67" w14:textId="77777777" w:rsidR="00F47779" w:rsidRPr="00330FA8" w:rsidRDefault="00F47779" w:rsidP="00F47779">
      <w:pPr>
        <w:jc w:val="center"/>
        <w:rPr>
          <w:rStyle w:val="Accentuationintense"/>
          <w:i w:val="0"/>
          <w:iCs w:val="0"/>
          <w:color w:val="auto"/>
        </w:rPr>
      </w:pPr>
    </w:p>
    <w:sdt>
      <w:sdtPr>
        <w:rPr>
          <w:rFonts w:asciiTheme="minorHAnsi" w:eastAsiaTheme="minorHAnsi" w:hAnsiTheme="minorHAnsi" w:cstheme="minorBidi"/>
          <w:i/>
          <w:iCs/>
          <w:kern w:val="2"/>
          <w:sz w:val="22"/>
          <w:szCs w:val="22"/>
          <w:lang w:eastAsia="en-US"/>
          <w14:ligatures w14:val="standardContextual"/>
        </w:rPr>
        <w:id w:val="1741523763"/>
        <w:docPartObj>
          <w:docPartGallery w:val="Table of Contents"/>
          <w:docPartUnique/>
        </w:docPartObj>
      </w:sdtPr>
      <w:sdtEndPr>
        <w:rPr>
          <w:b/>
          <w:bCs/>
          <w:i w:val="0"/>
          <w:iCs w:val="0"/>
          <w:color w:val="auto"/>
        </w:rPr>
      </w:sdtEndPr>
      <w:sdtContent>
        <w:p w14:paraId="2EFC1ABA" w14:textId="77777777" w:rsidR="00F47779" w:rsidRDefault="00F47779" w:rsidP="00F47779">
          <w:pPr>
            <w:pStyle w:val="En-ttedetabledesmatires"/>
          </w:pPr>
          <w:r>
            <w:t>Ordre du jour</w:t>
          </w:r>
        </w:p>
        <w:p w14:paraId="189A123C" w14:textId="77777777" w:rsidR="00F47779" w:rsidRPr="008D0C51" w:rsidRDefault="00F47779" w:rsidP="00F47779">
          <w:pPr>
            <w:rPr>
              <w:lang w:eastAsia="fr-CA"/>
            </w:rPr>
          </w:pPr>
        </w:p>
        <w:p w14:paraId="5B74B078" w14:textId="2B221440" w:rsidR="005A56A5" w:rsidRDefault="00F47779">
          <w:pPr>
            <w:pStyle w:val="TM2"/>
            <w:tabs>
              <w:tab w:val="right" w:leader="dot" w:pos="8630"/>
            </w:tabs>
            <w:rPr>
              <w:rFonts w:eastAsiaTheme="minorEastAsia"/>
              <w:noProof/>
              <w:sz w:val="24"/>
              <w:szCs w:val="24"/>
              <w:lang w:eastAsia="fr-CA"/>
            </w:rPr>
          </w:pPr>
          <w:r>
            <w:fldChar w:fldCharType="begin"/>
          </w:r>
          <w:r>
            <w:instrText xml:space="preserve"> TOC \o "1-3" \h \z \u </w:instrText>
          </w:r>
          <w:r>
            <w:fldChar w:fldCharType="separate"/>
          </w:r>
          <w:hyperlink w:anchor="_Toc210315874" w:history="1">
            <w:r w:rsidR="005A56A5" w:rsidRPr="001078AA">
              <w:rPr>
                <w:rStyle w:val="Hyperlien"/>
                <w:noProof/>
              </w:rPr>
              <w:t>1. Points statutaires</w:t>
            </w:r>
            <w:r w:rsidR="005A56A5">
              <w:rPr>
                <w:noProof/>
                <w:webHidden/>
              </w:rPr>
              <w:tab/>
            </w:r>
            <w:r w:rsidR="005A56A5">
              <w:rPr>
                <w:noProof/>
                <w:webHidden/>
              </w:rPr>
              <w:fldChar w:fldCharType="begin"/>
            </w:r>
            <w:r w:rsidR="005A56A5">
              <w:rPr>
                <w:noProof/>
                <w:webHidden/>
              </w:rPr>
              <w:instrText xml:space="preserve"> PAGEREF _Toc210315874 \h </w:instrText>
            </w:r>
            <w:r w:rsidR="005A56A5">
              <w:rPr>
                <w:noProof/>
                <w:webHidden/>
              </w:rPr>
            </w:r>
            <w:r w:rsidR="005A56A5">
              <w:rPr>
                <w:noProof/>
                <w:webHidden/>
              </w:rPr>
              <w:fldChar w:fldCharType="separate"/>
            </w:r>
            <w:r w:rsidR="005A56A5">
              <w:rPr>
                <w:noProof/>
                <w:webHidden/>
              </w:rPr>
              <w:t>1</w:t>
            </w:r>
            <w:r w:rsidR="005A56A5">
              <w:rPr>
                <w:noProof/>
                <w:webHidden/>
              </w:rPr>
              <w:fldChar w:fldCharType="end"/>
            </w:r>
          </w:hyperlink>
        </w:p>
        <w:p w14:paraId="26A2C8BB" w14:textId="36416A88" w:rsidR="005A56A5" w:rsidRDefault="005A56A5">
          <w:pPr>
            <w:pStyle w:val="TM3"/>
            <w:tabs>
              <w:tab w:val="right" w:leader="dot" w:pos="8630"/>
            </w:tabs>
            <w:rPr>
              <w:rFonts w:eastAsiaTheme="minorEastAsia"/>
              <w:noProof/>
              <w:sz w:val="24"/>
              <w:szCs w:val="24"/>
              <w:lang w:eastAsia="fr-CA"/>
            </w:rPr>
          </w:pPr>
          <w:hyperlink w:anchor="_Toc210315875" w:history="1">
            <w:r w:rsidRPr="001078AA">
              <w:rPr>
                <w:rStyle w:val="Hyperlien"/>
                <w:i/>
                <w:iCs/>
                <w:noProof/>
              </w:rPr>
              <w:t>1.1. Ouverture</w:t>
            </w:r>
            <w:r>
              <w:rPr>
                <w:noProof/>
                <w:webHidden/>
              </w:rPr>
              <w:tab/>
            </w:r>
            <w:r>
              <w:rPr>
                <w:noProof/>
                <w:webHidden/>
              </w:rPr>
              <w:fldChar w:fldCharType="begin"/>
            </w:r>
            <w:r>
              <w:rPr>
                <w:noProof/>
                <w:webHidden/>
              </w:rPr>
              <w:instrText xml:space="preserve"> PAGEREF _Toc210315875 \h </w:instrText>
            </w:r>
            <w:r>
              <w:rPr>
                <w:noProof/>
                <w:webHidden/>
              </w:rPr>
            </w:r>
            <w:r>
              <w:rPr>
                <w:noProof/>
                <w:webHidden/>
              </w:rPr>
              <w:fldChar w:fldCharType="separate"/>
            </w:r>
            <w:r>
              <w:rPr>
                <w:noProof/>
                <w:webHidden/>
              </w:rPr>
              <w:t>1</w:t>
            </w:r>
            <w:r>
              <w:rPr>
                <w:noProof/>
                <w:webHidden/>
              </w:rPr>
              <w:fldChar w:fldCharType="end"/>
            </w:r>
          </w:hyperlink>
        </w:p>
        <w:p w14:paraId="4DFB7F4E" w14:textId="6057E23F" w:rsidR="005A56A5" w:rsidRDefault="005A56A5">
          <w:pPr>
            <w:pStyle w:val="TM3"/>
            <w:tabs>
              <w:tab w:val="right" w:leader="dot" w:pos="8630"/>
            </w:tabs>
            <w:rPr>
              <w:rFonts w:eastAsiaTheme="minorEastAsia"/>
              <w:noProof/>
              <w:sz w:val="24"/>
              <w:szCs w:val="24"/>
              <w:lang w:eastAsia="fr-CA"/>
            </w:rPr>
          </w:pPr>
          <w:hyperlink w:anchor="_Toc210315876" w:history="1">
            <w:r w:rsidRPr="001078AA">
              <w:rPr>
                <w:rStyle w:val="Hyperlien"/>
                <w:i/>
                <w:iCs/>
                <w:noProof/>
              </w:rPr>
              <w:t>1.2. Élection de l’animation/secrétariat</w:t>
            </w:r>
            <w:r>
              <w:rPr>
                <w:noProof/>
                <w:webHidden/>
              </w:rPr>
              <w:tab/>
            </w:r>
            <w:r>
              <w:rPr>
                <w:noProof/>
                <w:webHidden/>
              </w:rPr>
              <w:fldChar w:fldCharType="begin"/>
            </w:r>
            <w:r>
              <w:rPr>
                <w:noProof/>
                <w:webHidden/>
              </w:rPr>
              <w:instrText xml:space="preserve"> PAGEREF _Toc210315876 \h </w:instrText>
            </w:r>
            <w:r>
              <w:rPr>
                <w:noProof/>
                <w:webHidden/>
              </w:rPr>
            </w:r>
            <w:r>
              <w:rPr>
                <w:noProof/>
                <w:webHidden/>
              </w:rPr>
              <w:fldChar w:fldCharType="separate"/>
            </w:r>
            <w:r>
              <w:rPr>
                <w:noProof/>
                <w:webHidden/>
              </w:rPr>
              <w:t>1</w:t>
            </w:r>
            <w:r>
              <w:rPr>
                <w:noProof/>
                <w:webHidden/>
              </w:rPr>
              <w:fldChar w:fldCharType="end"/>
            </w:r>
          </w:hyperlink>
        </w:p>
        <w:p w14:paraId="444FB737" w14:textId="678DB46D" w:rsidR="005A56A5" w:rsidRDefault="005A56A5">
          <w:pPr>
            <w:pStyle w:val="TM3"/>
            <w:tabs>
              <w:tab w:val="right" w:leader="dot" w:pos="8630"/>
            </w:tabs>
            <w:rPr>
              <w:rFonts w:eastAsiaTheme="minorEastAsia"/>
              <w:noProof/>
              <w:sz w:val="24"/>
              <w:szCs w:val="24"/>
              <w:lang w:eastAsia="fr-CA"/>
            </w:rPr>
          </w:pPr>
          <w:hyperlink w:anchor="_Toc210315877" w:history="1">
            <w:r w:rsidRPr="001078AA">
              <w:rPr>
                <w:rStyle w:val="Hyperlien"/>
                <w:i/>
                <w:iCs/>
                <w:noProof/>
              </w:rPr>
              <w:t>1.3. Ordre du jour</w:t>
            </w:r>
            <w:r>
              <w:rPr>
                <w:noProof/>
                <w:webHidden/>
              </w:rPr>
              <w:tab/>
            </w:r>
            <w:r>
              <w:rPr>
                <w:noProof/>
                <w:webHidden/>
              </w:rPr>
              <w:fldChar w:fldCharType="begin"/>
            </w:r>
            <w:r>
              <w:rPr>
                <w:noProof/>
                <w:webHidden/>
              </w:rPr>
              <w:instrText xml:space="preserve"> PAGEREF _Toc210315877 \h </w:instrText>
            </w:r>
            <w:r>
              <w:rPr>
                <w:noProof/>
                <w:webHidden/>
              </w:rPr>
            </w:r>
            <w:r>
              <w:rPr>
                <w:noProof/>
                <w:webHidden/>
              </w:rPr>
              <w:fldChar w:fldCharType="separate"/>
            </w:r>
            <w:r>
              <w:rPr>
                <w:noProof/>
                <w:webHidden/>
              </w:rPr>
              <w:t>2</w:t>
            </w:r>
            <w:r>
              <w:rPr>
                <w:noProof/>
                <w:webHidden/>
              </w:rPr>
              <w:fldChar w:fldCharType="end"/>
            </w:r>
          </w:hyperlink>
        </w:p>
        <w:p w14:paraId="413497B1" w14:textId="07BA3D99" w:rsidR="005A56A5" w:rsidRDefault="005A56A5">
          <w:pPr>
            <w:pStyle w:val="TM3"/>
            <w:tabs>
              <w:tab w:val="right" w:leader="dot" w:pos="8630"/>
            </w:tabs>
            <w:rPr>
              <w:rFonts w:eastAsiaTheme="minorEastAsia"/>
              <w:noProof/>
              <w:sz w:val="24"/>
              <w:szCs w:val="24"/>
              <w:lang w:eastAsia="fr-CA"/>
            </w:rPr>
          </w:pPr>
          <w:hyperlink w:anchor="_Toc210315878" w:history="1">
            <w:r w:rsidRPr="001078AA">
              <w:rPr>
                <w:rStyle w:val="Hyperlien"/>
                <w:i/>
                <w:iCs/>
                <w:noProof/>
              </w:rPr>
              <w:t>1.4. Dépôt de l’avis de motion</w:t>
            </w:r>
            <w:r>
              <w:rPr>
                <w:noProof/>
                <w:webHidden/>
              </w:rPr>
              <w:tab/>
            </w:r>
            <w:r>
              <w:rPr>
                <w:noProof/>
                <w:webHidden/>
              </w:rPr>
              <w:fldChar w:fldCharType="begin"/>
            </w:r>
            <w:r>
              <w:rPr>
                <w:noProof/>
                <w:webHidden/>
              </w:rPr>
              <w:instrText xml:space="preserve"> PAGEREF _Toc210315878 \h </w:instrText>
            </w:r>
            <w:r>
              <w:rPr>
                <w:noProof/>
                <w:webHidden/>
              </w:rPr>
            </w:r>
            <w:r>
              <w:rPr>
                <w:noProof/>
                <w:webHidden/>
              </w:rPr>
              <w:fldChar w:fldCharType="separate"/>
            </w:r>
            <w:r>
              <w:rPr>
                <w:noProof/>
                <w:webHidden/>
              </w:rPr>
              <w:t>2</w:t>
            </w:r>
            <w:r>
              <w:rPr>
                <w:noProof/>
                <w:webHidden/>
              </w:rPr>
              <w:fldChar w:fldCharType="end"/>
            </w:r>
          </w:hyperlink>
        </w:p>
        <w:p w14:paraId="19AC2B8F" w14:textId="526EC709" w:rsidR="005A56A5" w:rsidRDefault="005A56A5">
          <w:pPr>
            <w:pStyle w:val="TM3"/>
            <w:tabs>
              <w:tab w:val="right" w:leader="dot" w:pos="8630"/>
            </w:tabs>
            <w:rPr>
              <w:rFonts w:eastAsiaTheme="minorEastAsia"/>
              <w:noProof/>
              <w:sz w:val="24"/>
              <w:szCs w:val="24"/>
              <w:lang w:eastAsia="fr-CA"/>
            </w:rPr>
          </w:pPr>
          <w:hyperlink w:anchor="_Toc210315879" w:history="1">
            <w:r w:rsidRPr="001078AA">
              <w:rPr>
                <w:rStyle w:val="Hyperlien"/>
                <w:i/>
                <w:iCs/>
                <w:noProof/>
              </w:rPr>
              <w:t>1.5. Traitement des avis de motion</w:t>
            </w:r>
            <w:r>
              <w:rPr>
                <w:noProof/>
                <w:webHidden/>
              </w:rPr>
              <w:tab/>
            </w:r>
            <w:r>
              <w:rPr>
                <w:noProof/>
                <w:webHidden/>
              </w:rPr>
              <w:fldChar w:fldCharType="begin"/>
            </w:r>
            <w:r>
              <w:rPr>
                <w:noProof/>
                <w:webHidden/>
              </w:rPr>
              <w:instrText xml:space="preserve"> PAGEREF _Toc210315879 \h </w:instrText>
            </w:r>
            <w:r>
              <w:rPr>
                <w:noProof/>
                <w:webHidden/>
              </w:rPr>
            </w:r>
            <w:r>
              <w:rPr>
                <w:noProof/>
                <w:webHidden/>
              </w:rPr>
              <w:fldChar w:fldCharType="separate"/>
            </w:r>
            <w:r>
              <w:rPr>
                <w:noProof/>
                <w:webHidden/>
              </w:rPr>
              <w:t>2</w:t>
            </w:r>
            <w:r>
              <w:rPr>
                <w:noProof/>
                <w:webHidden/>
              </w:rPr>
              <w:fldChar w:fldCharType="end"/>
            </w:r>
          </w:hyperlink>
        </w:p>
        <w:p w14:paraId="7D0FC0A5" w14:textId="08BEA6AC" w:rsidR="005A56A5" w:rsidRDefault="005A56A5">
          <w:pPr>
            <w:pStyle w:val="TM2"/>
            <w:tabs>
              <w:tab w:val="right" w:leader="dot" w:pos="8630"/>
            </w:tabs>
            <w:rPr>
              <w:rFonts w:eastAsiaTheme="minorEastAsia"/>
              <w:noProof/>
              <w:sz w:val="24"/>
              <w:szCs w:val="24"/>
              <w:lang w:eastAsia="fr-CA"/>
            </w:rPr>
          </w:pPr>
          <w:hyperlink w:anchor="_Toc210315880" w:history="1">
            <w:r w:rsidRPr="001078AA">
              <w:rPr>
                <w:rStyle w:val="Hyperlien"/>
                <w:noProof/>
              </w:rPr>
              <w:t>2. Grève</w:t>
            </w:r>
            <w:r>
              <w:rPr>
                <w:noProof/>
                <w:webHidden/>
              </w:rPr>
              <w:tab/>
            </w:r>
            <w:r>
              <w:rPr>
                <w:noProof/>
                <w:webHidden/>
              </w:rPr>
              <w:fldChar w:fldCharType="begin"/>
            </w:r>
            <w:r>
              <w:rPr>
                <w:noProof/>
                <w:webHidden/>
              </w:rPr>
              <w:instrText xml:space="preserve"> PAGEREF _Toc210315880 \h </w:instrText>
            </w:r>
            <w:r>
              <w:rPr>
                <w:noProof/>
                <w:webHidden/>
              </w:rPr>
            </w:r>
            <w:r>
              <w:rPr>
                <w:noProof/>
                <w:webHidden/>
              </w:rPr>
              <w:fldChar w:fldCharType="separate"/>
            </w:r>
            <w:r>
              <w:rPr>
                <w:noProof/>
                <w:webHidden/>
              </w:rPr>
              <w:t>2</w:t>
            </w:r>
            <w:r>
              <w:rPr>
                <w:noProof/>
                <w:webHidden/>
              </w:rPr>
              <w:fldChar w:fldCharType="end"/>
            </w:r>
          </w:hyperlink>
        </w:p>
        <w:p w14:paraId="605E86E1" w14:textId="2512890B" w:rsidR="005A56A5" w:rsidRDefault="005A56A5">
          <w:pPr>
            <w:pStyle w:val="TM2"/>
            <w:tabs>
              <w:tab w:val="right" w:leader="dot" w:pos="8630"/>
            </w:tabs>
            <w:rPr>
              <w:rFonts w:eastAsiaTheme="minorEastAsia"/>
              <w:noProof/>
              <w:sz w:val="24"/>
              <w:szCs w:val="24"/>
              <w:lang w:eastAsia="fr-CA"/>
            </w:rPr>
          </w:pPr>
          <w:hyperlink w:anchor="_Toc210315881" w:history="1">
            <w:r w:rsidRPr="001078AA">
              <w:rPr>
                <w:rStyle w:val="Hyperlien"/>
                <w:noProof/>
              </w:rPr>
              <w:t>3. Varia</w:t>
            </w:r>
            <w:r>
              <w:rPr>
                <w:noProof/>
                <w:webHidden/>
              </w:rPr>
              <w:tab/>
            </w:r>
            <w:r>
              <w:rPr>
                <w:noProof/>
                <w:webHidden/>
              </w:rPr>
              <w:fldChar w:fldCharType="begin"/>
            </w:r>
            <w:r>
              <w:rPr>
                <w:noProof/>
                <w:webHidden/>
              </w:rPr>
              <w:instrText xml:space="preserve"> PAGEREF _Toc210315881 \h </w:instrText>
            </w:r>
            <w:r>
              <w:rPr>
                <w:noProof/>
                <w:webHidden/>
              </w:rPr>
            </w:r>
            <w:r>
              <w:rPr>
                <w:noProof/>
                <w:webHidden/>
              </w:rPr>
              <w:fldChar w:fldCharType="separate"/>
            </w:r>
            <w:r>
              <w:rPr>
                <w:noProof/>
                <w:webHidden/>
              </w:rPr>
              <w:t>3</w:t>
            </w:r>
            <w:r>
              <w:rPr>
                <w:noProof/>
                <w:webHidden/>
              </w:rPr>
              <w:fldChar w:fldCharType="end"/>
            </w:r>
          </w:hyperlink>
        </w:p>
        <w:p w14:paraId="25695934" w14:textId="14D2FBE3" w:rsidR="005A56A5" w:rsidRDefault="005A56A5">
          <w:pPr>
            <w:pStyle w:val="TM2"/>
            <w:tabs>
              <w:tab w:val="right" w:leader="dot" w:pos="8630"/>
            </w:tabs>
            <w:rPr>
              <w:rFonts w:eastAsiaTheme="minorEastAsia"/>
              <w:noProof/>
              <w:sz w:val="24"/>
              <w:szCs w:val="24"/>
              <w:lang w:eastAsia="fr-CA"/>
            </w:rPr>
          </w:pPr>
          <w:hyperlink w:anchor="_Toc210315882" w:history="1">
            <w:r w:rsidRPr="001078AA">
              <w:rPr>
                <w:rStyle w:val="Hyperlien"/>
                <w:noProof/>
              </w:rPr>
              <w:t>4. Questions à l’exécutif</w:t>
            </w:r>
            <w:r>
              <w:rPr>
                <w:noProof/>
                <w:webHidden/>
              </w:rPr>
              <w:tab/>
            </w:r>
            <w:r>
              <w:rPr>
                <w:noProof/>
                <w:webHidden/>
              </w:rPr>
              <w:fldChar w:fldCharType="begin"/>
            </w:r>
            <w:r>
              <w:rPr>
                <w:noProof/>
                <w:webHidden/>
              </w:rPr>
              <w:instrText xml:space="preserve"> PAGEREF _Toc210315882 \h </w:instrText>
            </w:r>
            <w:r>
              <w:rPr>
                <w:noProof/>
                <w:webHidden/>
              </w:rPr>
            </w:r>
            <w:r>
              <w:rPr>
                <w:noProof/>
                <w:webHidden/>
              </w:rPr>
              <w:fldChar w:fldCharType="separate"/>
            </w:r>
            <w:r>
              <w:rPr>
                <w:noProof/>
                <w:webHidden/>
              </w:rPr>
              <w:t>3</w:t>
            </w:r>
            <w:r>
              <w:rPr>
                <w:noProof/>
                <w:webHidden/>
              </w:rPr>
              <w:fldChar w:fldCharType="end"/>
            </w:r>
          </w:hyperlink>
        </w:p>
        <w:p w14:paraId="558FF635" w14:textId="4DE76A99" w:rsidR="005A56A5" w:rsidRDefault="005A56A5">
          <w:pPr>
            <w:pStyle w:val="TM2"/>
            <w:tabs>
              <w:tab w:val="right" w:leader="dot" w:pos="8630"/>
            </w:tabs>
            <w:rPr>
              <w:rFonts w:eastAsiaTheme="minorEastAsia"/>
              <w:noProof/>
              <w:sz w:val="24"/>
              <w:szCs w:val="24"/>
              <w:lang w:eastAsia="fr-CA"/>
            </w:rPr>
          </w:pPr>
          <w:hyperlink w:anchor="_Toc210315883" w:history="1">
            <w:r w:rsidRPr="001078AA">
              <w:rPr>
                <w:rStyle w:val="Hyperlien"/>
                <w:noProof/>
              </w:rPr>
              <w:t>5. Levée</w:t>
            </w:r>
            <w:r>
              <w:rPr>
                <w:noProof/>
                <w:webHidden/>
              </w:rPr>
              <w:tab/>
            </w:r>
            <w:r>
              <w:rPr>
                <w:noProof/>
                <w:webHidden/>
              </w:rPr>
              <w:fldChar w:fldCharType="begin"/>
            </w:r>
            <w:r>
              <w:rPr>
                <w:noProof/>
                <w:webHidden/>
              </w:rPr>
              <w:instrText xml:space="preserve"> PAGEREF _Toc210315883 \h </w:instrText>
            </w:r>
            <w:r>
              <w:rPr>
                <w:noProof/>
                <w:webHidden/>
              </w:rPr>
            </w:r>
            <w:r>
              <w:rPr>
                <w:noProof/>
                <w:webHidden/>
              </w:rPr>
              <w:fldChar w:fldCharType="separate"/>
            </w:r>
            <w:r>
              <w:rPr>
                <w:noProof/>
                <w:webHidden/>
              </w:rPr>
              <w:t>3</w:t>
            </w:r>
            <w:r>
              <w:rPr>
                <w:noProof/>
                <w:webHidden/>
              </w:rPr>
              <w:fldChar w:fldCharType="end"/>
            </w:r>
          </w:hyperlink>
        </w:p>
        <w:p w14:paraId="0EE532B0" w14:textId="639CE33F" w:rsidR="005A56A5" w:rsidRDefault="005A56A5">
          <w:pPr>
            <w:pStyle w:val="TM1"/>
            <w:tabs>
              <w:tab w:val="right" w:leader="dot" w:pos="8630"/>
            </w:tabs>
            <w:rPr>
              <w:rFonts w:eastAsiaTheme="minorEastAsia"/>
              <w:noProof/>
              <w:sz w:val="24"/>
              <w:szCs w:val="24"/>
              <w:lang w:eastAsia="fr-CA"/>
            </w:rPr>
          </w:pPr>
          <w:hyperlink w:anchor="_Toc210315884" w:history="1">
            <w:r w:rsidRPr="001078AA">
              <w:rPr>
                <w:rStyle w:val="Hyperlien"/>
                <w:noProof/>
              </w:rPr>
              <w:t>Annexe 1 – Motion de grève pour la Palestine</w:t>
            </w:r>
            <w:r>
              <w:rPr>
                <w:noProof/>
                <w:webHidden/>
              </w:rPr>
              <w:tab/>
            </w:r>
            <w:r>
              <w:rPr>
                <w:noProof/>
                <w:webHidden/>
              </w:rPr>
              <w:fldChar w:fldCharType="begin"/>
            </w:r>
            <w:r>
              <w:rPr>
                <w:noProof/>
                <w:webHidden/>
              </w:rPr>
              <w:instrText xml:space="preserve"> PAGEREF _Toc210315884 \h </w:instrText>
            </w:r>
            <w:r>
              <w:rPr>
                <w:noProof/>
                <w:webHidden/>
              </w:rPr>
            </w:r>
            <w:r>
              <w:rPr>
                <w:noProof/>
                <w:webHidden/>
              </w:rPr>
              <w:fldChar w:fldCharType="separate"/>
            </w:r>
            <w:r>
              <w:rPr>
                <w:noProof/>
                <w:webHidden/>
              </w:rPr>
              <w:t>4</w:t>
            </w:r>
            <w:r>
              <w:rPr>
                <w:noProof/>
                <w:webHidden/>
              </w:rPr>
              <w:fldChar w:fldCharType="end"/>
            </w:r>
          </w:hyperlink>
        </w:p>
        <w:p w14:paraId="348AA5CE" w14:textId="09D63ED7" w:rsidR="00F47779" w:rsidRDefault="00F47779" w:rsidP="00F47779">
          <w:r>
            <w:rPr>
              <w:b/>
              <w:bCs/>
            </w:rPr>
            <w:fldChar w:fldCharType="end"/>
          </w:r>
        </w:p>
      </w:sdtContent>
    </w:sdt>
    <w:p w14:paraId="4607AC13" w14:textId="77777777" w:rsidR="00F47779" w:rsidRPr="004E74EF" w:rsidRDefault="00F47779" w:rsidP="00F47779"/>
    <w:p w14:paraId="2F611F62" w14:textId="77777777" w:rsidR="00F47779" w:rsidRDefault="00F47779" w:rsidP="00F47779">
      <w:pPr>
        <w:pStyle w:val="Titre2"/>
        <w:rPr>
          <w:rStyle w:val="Accentuationintense"/>
          <w:i w:val="0"/>
          <w:iCs w:val="0"/>
        </w:rPr>
      </w:pPr>
      <w:bookmarkStart w:id="0" w:name="_Toc210315874"/>
      <w:r w:rsidRPr="00BC69FC">
        <w:rPr>
          <w:rStyle w:val="Accentuationintense"/>
          <w:i w:val="0"/>
          <w:iCs w:val="0"/>
        </w:rPr>
        <w:t>1. Points statutaires</w:t>
      </w:r>
      <w:bookmarkEnd w:id="0"/>
      <w:r w:rsidRPr="00BC69FC">
        <w:rPr>
          <w:rStyle w:val="Accentuationintense"/>
          <w:i w:val="0"/>
          <w:iCs w:val="0"/>
        </w:rPr>
        <w:t xml:space="preserve"> </w:t>
      </w:r>
    </w:p>
    <w:p w14:paraId="3BFDBB35" w14:textId="77777777" w:rsidR="00F47779" w:rsidRDefault="00F47779" w:rsidP="00F47779">
      <w:pPr>
        <w:pStyle w:val="Titre3"/>
        <w:rPr>
          <w:rStyle w:val="Accentuationintense"/>
        </w:rPr>
      </w:pPr>
      <w:bookmarkStart w:id="1" w:name="_Toc210315875"/>
      <w:r w:rsidRPr="00BC69FC">
        <w:rPr>
          <w:rStyle w:val="Accentuationintense"/>
        </w:rPr>
        <w:t>1.1. Ouverture</w:t>
      </w:r>
      <w:bookmarkEnd w:id="1"/>
      <w:r w:rsidRPr="00BC69FC">
        <w:rPr>
          <w:rStyle w:val="Accentuationintense"/>
        </w:rPr>
        <w:t xml:space="preserve"> </w:t>
      </w:r>
    </w:p>
    <w:p w14:paraId="1003BA79" w14:textId="77777777" w:rsidR="00F47779" w:rsidRPr="00873731" w:rsidRDefault="00F47779" w:rsidP="00F47779">
      <w:pPr>
        <w:rPr>
          <w:rStyle w:val="Accentuationintense"/>
          <w:b/>
          <w:bCs/>
          <w:i w:val="0"/>
          <w:iCs w:val="0"/>
          <w:color w:val="auto"/>
        </w:rPr>
      </w:pPr>
      <w:r>
        <w:rPr>
          <w:rStyle w:val="Accentuationintense"/>
          <w:b/>
          <w:bCs/>
          <w:i w:val="0"/>
          <w:iCs w:val="0"/>
          <w:color w:val="auto"/>
        </w:rPr>
        <w:t>Quorum</w:t>
      </w:r>
      <w:r w:rsidRPr="00873731">
        <w:rPr>
          <w:rStyle w:val="Accentuationintense"/>
          <w:b/>
          <w:bCs/>
          <w:i w:val="0"/>
          <w:iCs w:val="0"/>
          <w:color w:val="auto"/>
        </w:rPr>
        <w:t xml:space="preserve"> constaté à 13h08.</w:t>
      </w:r>
    </w:p>
    <w:p w14:paraId="7A155BBE" w14:textId="77777777" w:rsidR="00F47779" w:rsidRPr="00873731" w:rsidRDefault="00F47779" w:rsidP="00F47779">
      <w:pPr>
        <w:rPr>
          <w:rStyle w:val="Accentuationintense"/>
          <w:i w:val="0"/>
          <w:iCs w:val="0"/>
          <w:color w:val="auto"/>
        </w:rPr>
      </w:pPr>
    </w:p>
    <w:p w14:paraId="206D732C" w14:textId="77777777" w:rsidR="00F47779" w:rsidRDefault="00F47779" w:rsidP="00F47779">
      <w:pPr>
        <w:rPr>
          <w:rStyle w:val="Accentuationintense"/>
          <w:i w:val="0"/>
          <w:iCs w:val="0"/>
          <w:color w:val="auto"/>
        </w:rPr>
      </w:pPr>
      <w:r w:rsidRPr="00873731">
        <w:rPr>
          <w:rStyle w:val="Accentuationintense"/>
          <w:b/>
          <w:bCs/>
          <w:i w:val="0"/>
          <w:iCs w:val="0"/>
          <w:color w:val="auto"/>
        </w:rPr>
        <w:t>Édouard</w:t>
      </w:r>
      <w:r>
        <w:rPr>
          <w:rStyle w:val="Accentuationintense"/>
          <w:i w:val="0"/>
          <w:iCs w:val="0"/>
          <w:color w:val="auto"/>
        </w:rPr>
        <w:t xml:space="preserve"> propose l’ouverture de l’assemblée.</w:t>
      </w:r>
    </w:p>
    <w:p w14:paraId="21E82F3C" w14:textId="77777777" w:rsidR="00F47779" w:rsidRDefault="00F47779" w:rsidP="00F47779">
      <w:pPr>
        <w:rPr>
          <w:rStyle w:val="Accentuationintense"/>
          <w:i w:val="0"/>
          <w:iCs w:val="0"/>
          <w:color w:val="auto"/>
        </w:rPr>
      </w:pPr>
      <w:r w:rsidRPr="00873731">
        <w:rPr>
          <w:rStyle w:val="Accentuationintense"/>
          <w:b/>
          <w:bCs/>
          <w:i w:val="0"/>
          <w:iCs w:val="0"/>
          <w:color w:val="auto"/>
        </w:rPr>
        <w:t>Théodore</w:t>
      </w:r>
      <w:r>
        <w:rPr>
          <w:rStyle w:val="Accentuationintense"/>
          <w:i w:val="0"/>
          <w:iCs w:val="0"/>
          <w:color w:val="auto"/>
        </w:rPr>
        <w:t xml:space="preserve"> appuie.</w:t>
      </w:r>
    </w:p>
    <w:p w14:paraId="6368D8E0" w14:textId="77777777" w:rsidR="00F47779" w:rsidRDefault="00F47779" w:rsidP="00F47779">
      <w:pPr>
        <w:rPr>
          <w:rStyle w:val="Accentuationintense"/>
          <w:i w:val="0"/>
          <w:iCs w:val="0"/>
          <w:color w:val="auto"/>
          <w:u w:val="single"/>
        </w:rPr>
      </w:pPr>
      <w:r w:rsidRPr="00873731">
        <w:rPr>
          <w:rStyle w:val="Accentuationintense"/>
          <w:i w:val="0"/>
          <w:iCs w:val="0"/>
          <w:color w:val="auto"/>
          <w:u w:val="single"/>
        </w:rPr>
        <w:t>Adopté à l’unanimité.</w:t>
      </w:r>
    </w:p>
    <w:p w14:paraId="4854FF89" w14:textId="77777777" w:rsidR="00F47779" w:rsidRPr="00873731" w:rsidRDefault="00F47779" w:rsidP="00F47779">
      <w:pPr>
        <w:rPr>
          <w:rStyle w:val="Accentuationintense"/>
          <w:i w:val="0"/>
          <w:iCs w:val="0"/>
          <w:color w:val="auto"/>
          <w:u w:val="single"/>
        </w:rPr>
      </w:pPr>
    </w:p>
    <w:p w14:paraId="7FDC15C3" w14:textId="77777777" w:rsidR="00F47779" w:rsidRPr="000C46D7" w:rsidRDefault="00F47779" w:rsidP="00F47779">
      <w:pPr>
        <w:pStyle w:val="Titre3"/>
        <w:rPr>
          <w:rStyle w:val="Accentuationintense"/>
        </w:rPr>
      </w:pPr>
      <w:bookmarkStart w:id="2" w:name="_Toc210315876"/>
      <w:r w:rsidRPr="000C46D7">
        <w:rPr>
          <w:rStyle w:val="Accentuationintense"/>
        </w:rPr>
        <w:t>1.2. Élection de l’animation/secrétariat</w:t>
      </w:r>
      <w:bookmarkEnd w:id="2"/>
      <w:r w:rsidRPr="000C46D7">
        <w:rPr>
          <w:rStyle w:val="Accentuationintense"/>
        </w:rPr>
        <w:t xml:space="preserve"> </w:t>
      </w:r>
    </w:p>
    <w:p w14:paraId="393BE8BB" w14:textId="77777777" w:rsidR="00F47779" w:rsidRDefault="00F47779" w:rsidP="00F47779">
      <w:pPr>
        <w:rPr>
          <w:rStyle w:val="Accentuationintense"/>
          <w:i w:val="0"/>
          <w:iCs w:val="0"/>
          <w:color w:val="auto"/>
        </w:rPr>
      </w:pPr>
      <w:r w:rsidRPr="00873731">
        <w:rPr>
          <w:rStyle w:val="Accentuationintense"/>
          <w:b/>
          <w:bCs/>
          <w:i w:val="0"/>
          <w:iCs w:val="0"/>
          <w:color w:val="auto"/>
        </w:rPr>
        <w:t>Théodore</w:t>
      </w:r>
      <w:r>
        <w:rPr>
          <w:rStyle w:val="Accentuationintense"/>
          <w:i w:val="0"/>
          <w:iCs w:val="0"/>
          <w:color w:val="auto"/>
        </w:rPr>
        <w:t xml:space="preserve"> propose Noam au présidium et Alexandre au secrétariat.</w:t>
      </w:r>
    </w:p>
    <w:p w14:paraId="4A5C1065" w14:textId="77777777" w:rsidR="00F47779" w:rsidRDefault="00F47779" w:rsidP="00F47779">
      <w:pPr>
        <w:rPr>
          <w:rStyle w:val="Accentuationintense"/>
          <w:i w:val="0"/>
          <w:iCs w:val="0"/>
          <w:color w:val="auto"/>
        </w:rPr>
      </w:pPr>
      <w:r w:rsidRPr="00873731">
        <w:rPr>
          <w:rStyle w:val="Accentuationintense"/>
          <w:b/>
          <w:bCs/>
          <w:i w:val="0"/>
          <w:iCs w:val="0"/>
          <w:color w:val="auto"/>
        </w:rPr>
        <w:lastRenderedPageBreak/>
        <w:t>Simon</w:t>
      </w:r>
      <w:r>
        <w:rPr>
          <w:rStyle w:val="Accentuationintense"/>
          <w:i w:val="0"/>
          <w:iCs w:val="0"/>
          <w:color w:val="auto"/>
        </w:rPr>
        <w:t xml:space="preserve"> appuie.</w:t>
      </w:r>
    </w:p>
    <w:p w14:paraId="48EDD0F3" w14:textId="77777777" w:rsidR="00F47779" w:rsidRDefault="00F47779" w:rsidP="00F47779">
      <w:pPr>
        <w:rPr>
          <w:rStyle w:val="Accentuationintense"/>
          <w:i w:val="0"/>
          <w:iCs w:val="0"/>
          <w:color w:val="auto"/>
          <w:u w:val="single"/>
        </w:rPr>
      </w:pPr>
      <w:r w:rsidRPr="00873731">
        <w:rPr>
          <w:rStyle w:val="Accentuationintense"/>
          <w:i w:val="0"/>
          <w:iCs w:val="0"/>
          <w:color w:val="auto"/>
          <w:u w:val="single"/>
        </w:rPr>
        <w:t>Adopté à l’unanimité.</w:t>
      </w:r>
    </w:p>
    <w:p w14:paraId="6675E772" w14:textId="77777777" w:rsidR="00F47779" w:rsidRPr="00873731" w:rsidRDefault="00F47779" w:rsidP="00F47779">
      <w:pPr>
        <w:rPr>
          <w:rStyle w:val="Accentuationintense"/>
          <w:i w:val="0"/>
          <w:iCs w:val="0"/>
          <w:color w:val="auto"/>
          <w:u w:val="single"/>
        </w:rPr>
      </w:pPr>
    </w:p>
    <w:p w14:paraId="543CF334" w14:textId="77777777" w:rsidR="00F47779" w:rsidRPr="000C46D7" w:rsidRDefault="00F47779" w:rsidP="00F47779">
      <w:pPr>
        <w:pStyle w:val="Titre3"/>
        <w:rPr>
          <w:rStyle w:val="Accentuationintense"/>
        </w:rPr>
      </w:pPr>
      <w:bookmarkStart w:id="3" w:name="_Toc210315877"/>
      <w:r w:rsidRPr="000C46D7">
        <w:rPr>
          <w:rStyle w:val="Accentuationintense"/>
        </w:rPr>
        <w:t>1.3. Ordre du jour</w:t>
      </w:r>
      <w:bookmarkEnd w:id="3"/>
      <w:r w:rsidRPr="000C46D7">
        <w:rPr>
          <w:rStyle w:val="Accentuationintense"/>
        </w:rPr>
        <w:t xml:space="preserve"> </w:t>
      </w:r>
    </w:p>
    <w:p w14:paraId="414AF638" w14:textId="77777777" w:rsidR="00F47779" w:rsidRDefault="00F47779" w:rsidP="00F47779">
      <w:pPr>
        <w:rPr>
          <w:rStyle w:val="Accentuationintense"/>
          <w:i w:val="0"/>
          <w:iCs w:val="0"/>
          <w:color w:val="auto"/>
        </w:rPr>
      </w:pPr>
      <w:r w:rsidRPr="00873731">
        <w:rPr>
          <w:rStyle w:val="Accentuationintense"/>
          <w:b/>
          <w:bCs/>
          <w:i w:val="0"/>
          <w:iCs w:val="0"/>
          <w:color w:val="auto"/>
        </w:rPr>
        <w:t>Simon</w:t>
      </w:r>
      <w:r>
        <w:rPr>
          <w:rStyle w:val="Accentuationintense"/>
          <w:i w:val="0"/>
          <w:iCs w:val="0"/>
          <w:color w:val="auto"/>
        </w:rPr>
        <w:t xml:space="preserve"> propose l’ordre du jour tel que présenté.</w:t>
      </w:r>
    </w:p>
    <w:p w14:paraId="73D4A47F" w14:textId="77777777" w:rsidR="00F47779" w:rsidRDefault="00F47779" w:rsidP="00F47779">
      <w:pPr>
        <w:rPr>
          <w:rStyle w:val="Accentuationintense"/>
          <w:i w:val="0"/>
          <w:iCs w:val="0"/>
          <w:color w:val="auto"/>
        </w:rPr>
      </w:pPr>
      <w:r w:rsidRPr="00873731">
        <w:rPr>
          <w:rStyle w:val="Accentuationintense"/>
          <w:b/>
          <w:bCs/>
          <w:i w:val="0"/>
          <w:iCs w:val="0"/>
          <w:color w:val="auto"/>
        </w:rPr>
        <w:t>Théodore</w:t>
      </w:r>
      <w:r>
        <w:rPr>
          <w:rStyle w:val="Accentuationintense"/>
          <w:i w:val="0"/>
          <w:iCs w:val="0"/>
          <w:color w:val="auto"/>
        </w:rPr>
        <w:t xml:space="preserve"> appuie.</w:t>
      </w:r>
    </w:p>
    <w:p w14:paraId="3FB79A64" w14:textId="77777777" w:rsidR="00F47779" w:rsidRDefault="00F47779" w:rsidP="00F47779">
      <w:pPr>
        <w:rPr>
          <w:rStyle w:val="Accentuationintense"/>
          <w:i w:val="0"/>
          <w:iCs w:val="0"/>
          <w:color w:val="auto"/>
          <w:u w:val="single"/>
        </w:rPr>
      </w:pPr>
      <w:r w:rsidRPr="00873731">
        <w:rPr>
          <w:rStyle w:val="Accentuationintense"/>
          <w:i w:val="0"/>
          <w:iCs w:val="0"/>
          <w:color w:val="auto"/>
          <w:u w:val="single"/>
        </w:rPr>
        <w:t>Adopté à l’unanimité.</w:t>
      </w:r>
    </w:p>
    <w:p w14:paraId="01AACAB8" w14:textId="77777777" w:rsidR="00F47779" w:rsidRPr="00873731" w:rsidRDefault="00F47779" w:rsidP="00F47779">
      <w:pPr>
        <w:rPr>
          <w:rStyle w:val="Accentuationintense"/>
          <w:i w:val="0"/>
          <w:iCs w:val="0"/>
          <w:color w:val="auto"/>
          <w:u w:val="single"/>
        </w:rPr>
      </w:pPr>
    </w:p>
    <w:p w14:paraId="102FA6E6" w14:textId="77777777" w:rsidR="00F47779" w:rsidRPr="000C46D7" w:rsidRDefault="00F47779" w:rsidP="00F47779">
      <w:pPr>
        <w:pStyle w:val="Titre3"/>
        <w:rPr>
          <w:rStyle w:val="Accentuationintense"/>
        </w:rPr>
      </w:pPr>
      <w:bookmarkStart w:id="4" w:name="_Toc210315878"/>
      <w:r w:rsidRPr="000C46D7">
        <w:rPr>
          <w:rStyle w:val="Accentuationintense"/>
        </w:rPr>
        <w:t>1.4. Dépôt de l’avis de motion</w:t>
      </w:r>
      <w:bookmarkEnd w:id="4"/>
      <w:r w:rsidRPr="000C46D7">
        <w:rPr>
          <w:rStyle w:val="Accentuationintense"/>
        </w:rPr>
        <w:t xml:space="preserve"> </w:t>
      </w:r>
    </w:p>
    <w:p w14:paraId="0F2285EC" w14:textId="77777777" w:rsidR="00F47779" w:rsidRPr="00C47001" w:rsidRDefault="00F47779" w:rsidP="00F47779">
      <w:pPr>
        <w:rPr>
          <w:rStyle w:val="Accentuationintense"/>
          <w:i w:val="0"/>
          <w:iCs w:val="0"/>
          <w:color w:val="auto"/>
        </w:rPr>
      </w:pPr>
      <w:r w:rsidRPr="00873731">
        <w:rPr>
          <w:rStyle w:val="Accentuationintense"/>
          <w:b/>
          <w:bCs/>
          <w:i w:val="0"/>
          <w:iCs w:val="0"/>
          <w:color w:val="auto"/>
        </w:rPr>
        <w:t>Théodore</w:t>
      </w:r>
      <w:r w:rsidRPr="00296FCE">
        <w:rPr>
          <w:rStyle w:val="Accentuationintense"/>
          <w:i w:val="0"/>
          <w:iCs w:val="0"/>
          <w:color w:val="auto"/>
        </w:rPr>
        <w:t xml:space="preserve"> fait la lecture de l’avis de motion</w:t>
      </w:r>
      <w:r>
        <w:rPr>
          <w:rStyle w:val="Accentuationintense"/>
          <w:i w:val="0"/>
          <w:iCs w:val="0"/>
          <w:color w:val="auto"/>
        </w:rPr>
        <w:t xml:space="preserve"> (</w:t>
      </w:r>
      <w:r>
        <w:rPr>
          <w:rStyle w:val="Accentuationintense"/>
          <w:b/>
          <w:bCs/>
          <w:i w:val="0"/>
          <w:iCs w:val="0"/>
          <w:color w:val="auto"/>
        </w:rPr>
        <w:t>voir Annexe 1</w:t>
      </w:r>
      <w:r>
        <w:rPr>
          <w:rStyle w:val="Accentuationintense"/>
          <w:i w:val="0"/>
          <w:iCs w:val="0"/>
          <w:color w:val="auto"/>
        </w:rPr>
        <w:t>)</w:t>
      </w:r>
    </w:p>
    <w:p w14:paraId="3A787A56" w14:textId="77777777" w:rsidR="00F47779" w:rsidRDefault="00F47779" w:rsidP="00F47779">
      <w:pPr>
        <w:rPr>
          <w:rStyle w:val="Accentuationintense"/>
          <w:i w:val="0"/>
          <w:iCs w:val="0"/>
          <w:color w:val="auto"/>
        </w:rPr>
      </w:pPr>
      <w:r w:rsidRPr="0099263F">
        <w:rPr>
          <w:rStyle w:val="Accentuationintense"/>
          <w:b/>
          <w:bCs/>
          <w:i w:val="0"/>
          <w:iCs w:val="0"/>
          <w:color w:val="auto"/>
        </w:rPr>
        <w:t>Noam</w:t>
      </w:r>
      <w:r>
        <w:rPr>
          <w:rStyle w:val="Accentuationintense"/>
          <w:i w:val="0"/>
          <w:iCs w:val="0"/>
          <w:color w:val="auto"/>
        </w:rPr>
        <w:t xml:space="preserve"> fait la lecture des propositions dans l’avis de motion.</w:t>
      </w:r>
    </w:p>
    <w:p w14:paraId="3AFA19A6" w14:textId="77777777" w:rsidR="00F47779" w:rsidRPr="00296FCE" w:rsidRDefault="00F47779" w:rsidP="00F47779">
      <w:pPr>
        <w:rPr>
          <w:rStyle w:val="Accentuationintense"/>
          <w:i w:val="0"/>
          <w:iCs w:val="0"/>
          <w:color w:val="auto"/>
        </w:rPr>
      </w:pPr>
    </w:p>
    <w:p w14:paraId="27B6B811" w14:textId="77777777" w:rsidR="00F47779" w:rsidRPr="000C46D7" w:rsidRDefault="00F47779" w:rsidP="00F47779">
      <w:pPr>
        <w:pStyle w:val="Titre3"/>
        <w:rPr>
          <w:rStyle w:val="Accentuationintense"/>
        </w:rPr>
      </w:pPr>
      <w:bookmarkStart w:id="5" w:name="_Toc210315879"/>
      <w:r w:rsidRPr="000C46D7">
        <w:rPr>
          <w:rStyle w:val="Accentuationintense"/>
        </w:rPr>
        <w:t>1.5. Traitement des avis de motion</w:t>
      </w:r>
      <w:bookmarkEnd w:id="5"/>
      <w:r w:rsidRPr="000C46D7">
        <w:rPr>
          <w:rStyle w:val="Accentuationintense"/>
        </w:rPr>
        <w:t xml:space="preserve"> </w:t>
      </w:r>
    </w:p>
    <w:p w14:paraId="27C037F3" w14:textId="77777777" w:rsidR="00F47779" w:rsidRDefault="00F47779" w:rsidP="00F47779">
      <w:pPr>
        <w:rPr>
          <w:rStyle w:val="Accentuationintense"/>
          <w:i w:val="0"/>
          <w:iCs w:val="0"/>
          <w:color w:val="auto"/>
        </w:rPr>
      </w:pPr>
      <w:r>
        <w:rPr>
          <w:rStyle w:val="Accentuationintense"/>
          <w:b/>
          <w:bCs/>
          <w:i w:val="0"/>
          <w:iCs w:val="0"/>
          <w:color w:val="auto"/>
        </w:rPr>
        <w:t xml:space="preserve">Théodore </w:t>
      </w:r>
      <w:r>
        <w:rPr>
          <w:rStyle w:val="Accentuationintense"/>
          <w:i w:val="0"/>
          <w:iCs w:val="0"/>
          <w:color w:val="auto"/>
        </w:rPr>
        <w:t>propose le traitement de l’avis de motion.</w:t>
      </w:r>
    </w:p>
    <w:p w14:paraId="142F1B9A" w14:textId="77777777" w:rsidR="00F47779" w:rsidRDefault="00F47779" w:rsidP="00F47779">
      <w:pPr>
        <w:rPr>
          <w:rStyle w:val="Accentuationintense"/>
          <w:i w:val="0"/>
          <w:iCs w:val="0"/>
          <w:color w:val="auto"/>
        </w:rPr>
      </w:pPr>
      <w:r>
        <w:rPr>
          <w:rStyle w:val="Accentuationintense"/>
          <w:b/>
          <w:bCs/>
          <w:i w:val="0"/>
          <w:iCs w:val="0"/>
          <w:color w:val="auto"/>
        </w:rPr>
        <w:t xml:space="preserve">Simon </w:t>
      </w:r>
      <w:r>
        <w:rPr>
          <w:rStyle w:val="Accentuationintense"/>
          <w:i w:val="0"/>
          <w:iCs w:val="0"/>
          <w:color w:val="auto"/>
        </w:rPr>
        <w:t>appuie.</w:t>
      </w:r>
    </w:p>
    <w:p w14:paraId="6E42B0DE" w14:textId="77777777" w:rsidR="00F47779" w:rsidRDefault="00F47779" w:rsidP="00F47779">
      <w:pPr>
        <w:rPr>
          <w:rStyle w:val="Accentuationintense"/>
          <w:i w:val="0"/>
          <w:iCs w:val="0"/>
          <w:color w:val="auto"/>
          <w:u w:val="single"/>
        </w:rPr>
      </w:pPr>
      <w:r w:rsidRPr="005218FB">
        <w:rPr>
          <w:rStyle w:val="Accentuationintense"/>
          <w:i w:val="0"/>
          <w:iCs w:val="0"/>
          <w:color w:val="auto"/>
          <w:u w:val="single"/>
        </w:rPr>
        <w:t>Adopté à l’unanimité.</w:t>
      </w:r>
    </w:p>
    <w:p w14:paraId="0F883142" w14:textId="77777777" w:rsidR="00F47779" w:rsidRDefault="00F47779" w:rsidP="00F47779">
      <w:pPr>
        <w:rPr>
          <w:rStyle w:val="Accentuationintense"/>
          <w:i w:val="0"/>
          <w:iCs w:val="0"/>
          <w:color w:val="auto"/>
          <w:u w:val="single"/>
        </w:rPr>
      </w:pPr>
    </w:p>
    <w:p w14:paraId="76D66726" w14:textId="77777777" w:rsidR="00F47779" w:rsidRDefault="00F47779" w:rsidP="00F47779">
      <w:pPr>
        <w:rPr>
          <w:rStyle w:val="Accentuationintense"/>
          <w:i w:val="0"/>
          <w:iCs w:val="0"/>
          <w:color w:val="auto"/>
        </w:rPr>
      </w:pPr>
    </w:p>
    <w:p w14:paraId="1A400329" w14:textId="77777777" w:rsidR="00F47779" w:rsidRDefault="00F47779" w:rsidP="00F47779">
      <w:pPr>
        <w:pStyle w:val="Titre2"/>
        <w:rPr>
          <w:rStyle w:val="Accentuationintense"/>
          <w:i w:val="0"/>
          <w:iCs w:val="0"/>
        </w:rPr>
      </w:pPr>
      <w:bookmarkStart w:id="6" w:name="_Toc210315880"/>
      <w:r w:rsidRPr="00BC69FC">
        <w:rPr>
          <w:rStyle w:val="Accentuationintense"/>
          <w:i w:val="0"/>
          <w:iCs w:val="0"/>
        </w:rPr>
        <w:t>2. Grève</w:t>
      </w:r>
      <w:bookmarkEnd w:id="6"/>
      <w:r w:rsidRPr="00BC69FC">
        <w:rPr>
          <w:rStyle w:val="Accentuationintense"/>
          <w:i w:val="0"/>
          <w:iCs w:val="0"/>
        </w:rPr>
        <w:t xml:space="preserve"> </w:t>
      </w:r>
    </w:p>
    <w:p w14:paraId="24C5F42B" w14:textId="77777777" w:rsidR="00F47779" w:rsidRDefault="00F47779" w:rsidP="00F47779">
      <w:pPr>
        <w:rPr>
          <w:rStyle w:val="Accentuationintense"/>
          <w:i w:val="0"/>
          <w:iCs w:val="0"/>
          <w:color w:val="auto"/>
        </w:rPr>
      </w:pPr>
      <w:r>
        <w:rPr>
          <w:rStyle w:val="Accentuationintense"/>
          <w:b/>
          <w:bCs/>
          <w:i w:val="0"/>
          <w:iCs w:val="0"/>
          <w:color w:val="auto"/>
        </w:rPr>
        <w:t xml:space="preserve">Raphael </w:t>
      </w:r>
      <w:r>
        <w:rPr>
          <w:rStyle w:val="Accentuationintense"/>
          <w:i w:val="0"/>
          <w:iCs w:val="0"/>
          <w:color w:val="auto"/>
        </w:rPr>
        <w:t>demande d’où vient le chiffre de 680 000 mentionné dans la motion de grève.</w:t>
      </w:r>
    </w:p>
    <w:p w14:paraId="5934D8E8" w14:textId="77777777" w:rsidR="00F47779" w:rsidRDefault="00F47779" w:rsidP="00F47779">
      <w:pPr>
        <w:rPr>
          <w:rStyle w:val="Accentuationintense"/>
          <w:i w:val="0"/>
          <w:iCs w:val="0"/>
          <w:color w:val="auto"/>
        </w:rPr>
      </w:pPr>
      <w:r>
        <w:rPr>
          <w:rStyle w:val="Accentuationintense"/>
          <w:b/>
          <w:bCs/>
          <w:i w:val="0"/>
          <w:iCs w:val="0"/>
          <w:color w:val="auto"/>
        </w:rPr>
        <w:t xml:space="preserve">Alexandre </w:t>
      </w:r>
      <w:r>
        <w:rPr>
          <w:rStyle w:val="Accentuationintense"/>
          <w:i w:val="0"/>
          <w:iCs w:val="0"/>
          <w:color w:val="auto"/>
        </w:rPr>
        <w:t>répond que le chiffre de 680 000 avancé par la SDHPP (</w:t>
      </w:r>
      <w:r w:rsidRPr="00EA3E63">
        <w:t>Groupe de solidarité pour les droits et l'honneur des Palestiniens de l'UdeM</w:t>
      </w:r>
      <w:r>
        <w:t>)</w:t>
      </w:r>
      <w:r>
        <w:rPr>
          <w:rStyle w:val="Accentuationintense"/>
          <w:i w:val="0"/>
          <w:iCs w:val="0"/>
          <w:color w:val="auto"/>
        </w:rPr>
        <w:t xml:space="preserve"> provient d’un article australien écrit par deux experts</w:t>
      </w:r>
      <w:r>
        <w:rPr>
          <w:rStyle w:val="Appelnotedebasdep"/>
        </w:rPr>
        <w:footnoteReference w:id="1"/>
      </w:r>
      <w:r>
        <w:rPr>
          <w:rStyle w:val="Accentuationintense"/>
          <w:i w:val="0"/>
          <w:iCs w:val="0"/>
          <w:color w:val="auto"/>
        </w:rPr>
        <w:t xml:space="preserve">. Le chiffre officiel d’environ 68 000 ne compte que les morts directes et identifiées (les corps retrouvés et dont on </w:t>
      </w:r>
      <w:proofErr w:type="spellStart"/>
      <w:r>
        <w:rPr>
          <w:rStyle w:val="Accentuationintense"/>
          <w:i w:val="0"/>
          <w:iCs w:val="0"/>
          <w:color w:val="auto"/>
        </w:rPr>
        <w:t>à</w:t>
      </w:r>
      <w:proofErr w:type="spellEnd"/>
      <w:r>
        <w:rPr>
          <w:rStyle w:val="Accentuationintense"/>
          <w:i w:val="0"/>
          <w:iCs w:val="0"/>
          <w:color w:val="auto"/>
        </w:rPr>
        <w:t xml:space="preserve"> déterminé que le décès a été directement causée par les bombardements ou tirs israéliens). Ce chiffre n’inclut pas les corps non-retrouvés, ni les morts indirectes (maladie, hypothermie, famine…), qui sont généralement en nombre plus élevées que les morts directes. Le chiffre a été évalué par comparaison avec d’autres guerres modernes.</w:t>
      </w:r>
    </w:p>
    <w:p w14:paraId="5B721A77" w14:textId="77777777" w:rsidR="00F47779" w:rsidRDefault="00F47779" w:rsidP="00F47779">
      <w:pPr>
        <w:rPr>
          <w:rStyle w:val="Accentuationintense"/>
          <w:b/>
          <w:bCs/>
          <w:i w:val="0"/>
          <w:iCs w:val="0"/>
          <w:color w:val="auto"/>
        </w:rPr>
      </w:pPr>
    </w:p>
    <w:p w14:paraId="436E2D6F" w14:textId="318DCD76" w:rsidR="00F47779" w:rsidRDefault="002E686C" w:rsidP="00F47779">
      <w:pPr>
        <w:rPr>
          <w:rStyle w:val="Accentuationintense"/>
          <w:i w:val="0"/>
          <w:iCs w:val="0"/>
          <w:color w:val="auto"/>
        </w:rPr>
      </w:pPr>
      <w:r>
        <w:rPr>
          <w:rStyle w:val="Accentuationintense"/>
          <w:b/>
          <w:bCs/>
          <w:i w:val="0"/>
          <w:iCs w:val="0"/>
          <w:color w:val="auto"/>
        </w:rPr>
        <w:t>Edouard</w:t>
      </w:r>
      <w:r w:rsidR="00F47779">
        <w:rPr>
          <w:rStyle w:val="Accentuationintense"/>
          <w:b/>
          <w:bCs/>
          <w:i w:val="0"/>
          <w:iCs w:val="0"/>
          <w:color w:val="auto"/>
        </w:rPr>
        <w:t xml:space="preserve"> </w:t>
      </w:r>
      <w:r w:rsidR="00F47779">
        <w:rPr>
          <w:rStyle w:val="Accentuationintense"/>
          <w:i w:val="0"/>
          <w:iCs w:val="0"/>
          <w:color w:val="auto"/>
        </w:rPr>
        <w:t>propose d’excepter le cours PH</w:t>
      </w:r>
      <w:r>
        <w:rPr>
          <w:rStyle w:val="Accentuationintense"/>
          <w:i w:val="0"/>
          <w:iCs w:val="0"/>
          <w:color w:val="auto"/>
        </w:rPr>
        <w:t>I</w:t>
      </w:r>
      <w:r w:rsidR="00F47779">
        <w:rPr>
          <w:rStyle w:val="Accentuationintense"/>
          <w:i w:val="0"/>
          <w:iCs w:val="0"/>
          <w:color w:val="auto"/>
        </w:rPr>
        <w:t>-1901 et les activités académiques du département (colloques, conférences, soutenances de thèse, examens de synthèse…).</w:t>
      </w:r>
    </w:p>
    <w:p w14:paraId="74D1CBDF" w14:textId="77777777" w:rsidR="00F47779" w:rsidRDefault="00F47779" w:rsidP="00F47779">
      <w:pPr>
        <w:rPr>
          <w:rStyle w:val="Accentuationintense"/>
          <w:i w:val="0"/>
          <w:iCs w:val="0"/>
          <w:color w:val="auto"/>
        </w:rPr>
      </w:pPr>
      <w:r w:rsidRPr="00E15163">
        <w:rPr>
          <w:rStyle w:val="Accentuationintense"/>
          <w:b/>
          <w:bCs/>
          <w:i w:val="0"/>
          <w:iCs w:val="0"/>
          <w:color w:val="auto"/>
        </w:rPr>
        <w:t>Marie-Pierre</w:t>
      </w:r>
      <w:r>
        <w:rPr>
          <w:rStyle w:val="Accentuationintense"/>
          <w:i w:val="0"/>
          <w:iCs w:val="0"/>
          <w:color w:val="auto"/>
        </w:rPr>
        <w:t xml:space="preserve"> appuie.</w:t>
      </w:r>
    </w:p>
    <w:p w14:paraId="2F870DF8" w14:textId="77777777" w:rsidR="00F47779" w:rsidRDefault="00F47779" w:rsidP="00F47779">
      <w:pPr>
        <w:rPr>
          <w:rStyle w:val="Accentuationintense"/>
          <w:i w:val="0"/>
          <w:iCs w:val="0"/>
          <w:color w:val="auto"/>
        </w:rPr>
      </w:pPr>
      <w:r>
        <w:rPr>
          <w:rStyle w:val="Accentuationintense"/>
          <w:i w:val="0"/>
          <w:iCs w:val="0"/>
          <w:color w:val="auto"/>
        </w:rPr>
        <w:t>Discussions</w:t>
      </w:r>
    </w:p>
    <w:p w14:paraId="6B2FA28E" w14:textId="666E5C63" w:rsidR="00F47779" w:rsidRPr="00D8214D" w:rsidRDefault="00F47779" w:rsidP="00F47779">
      <w:pPr>
        <w:ind w:left="708"/>
        <w:rPr>
          <w:rStyle w:val="Accentuationintense"/>
          <w:i w:val="0"/>
          <w:iCs w:val="0"/>
          <w:color w:val="auto"/>
        </w:rPr>
      </w:pPr>
      <w:proofErr w:type="spellStart"/>
      <w:r>
        <w:rPr>
          <w:rStyle w:val="Accentuationintense"/>
          <w:b/>
          <w:bCs/>
          <w:i w:val="0"/>
          <w:iCs w:val="0"/>
          <w:color w:val="auto"/>
        </w:rPr>
        <w:t>Isabo</w:t>
      </w:r>
      <w:proofErr w:type="spellEnd"/>
      <w:r>
        <w:rPr>
          <w:rStyle w:val="Accentuationintense"/>
          <w:b/>
          <w:bCs/>
          <w:i w:val="0"/>
          <w:iCs w:val="0"/>
          <w:color w:val="auto"/>
        </w:rPr>
        <w:t xml:space="preserve"> </w:t>
      </w:r>
      <w:r>
        <w:rPr>
          <w:rStyle w:val="Accentuationintense"/>
          <w:i w:val="0"/>
          <w:iCs w:val="0"/>
          <w:color w:val="auto"/>
        </w:rPr>
        <w:t>demande quel est le cours PH</w:t>
      </w:r>
      <w:r w:rsidR="002E686C">
        <w:rPr>
          <w:rStyle w:val="Accentuationintense"/>
          <w:i w:val="0"/>
          <w:iCs w:val="0"/>
          <w:color w:val="auto"/>
        </w:rPr>
        <w:t>I</w:t>
      </w:r>
      <w:r>
        <w:rPr>
          <w:rStyle w:val="Accentuationintense"/>
          <w:i w:val="0"/>
          <w:iCs w:val="0"/>
          <w:color w:val="auto"/>
        </w:rPr>
        <w:t>-1901, et pourquoi il est excepté.</w:t>
      </w:r>
    </w:p>
    <w:p w14:paraId="1D7C1C05" w14:textId="4B6DD75F" w:rsidR="00F47779" w:rsidRDefault="002E686C" w:rsidP="00F47779">
      <w:pPr>
        <w:ind w:left="708"/>
        <w:rPr>
          <w:rStyle w:val="Accentuationintense"/>
          <w:i w:val="0"/>
          <w:iCs w:val="0"/>
          <w:color w:val="auto"/>
        </w:rPr>
      </w:pPr>
      <w:r>
        <w:rPr>
          <w:rStyle w:val="Accentuationintense"/>
          <w:b/>
          <w:bCs/>
          <w:i w:val="0"/>
          <w:iCs w:val="0"/>
          <w:color w:val="auto"/>
        </w:rPr>
        <w:t>Edouard</w:t>
      </w:r>
      <w:r w:rsidR="00F47779">
        <w:rPr>
          <w:rStyle w:val="Accentuationintense"/>
          <w:b/>
          <w:bCs/>
          <w:i w:val="0"/>
          <w:iCs w:val="0"/>
          <w:color w:val="auto"/>
        </w:rPr>
        <w:t xml:space="preserve"> </w:t>
      </w:r>
      <w:r w:rsidR="00F47779">
        <w:rPr>
          <w:rStyle w:val="Accentuationintense"/>
          <w:i w:val="0"/>
          <w:iCs w:val="0"/>
          <w:color w:val="auto"/>
        </w:rPr>
        <w:t>répond que c’est un cours hors-programme, mais affilié au département de philosophie.</w:t>
      </w:r>
    </w:p>
    <w:p w14:paraId="3D4BBE2A" w14:textId="77777777" w:rsidR="00F47779" w:rsidRPr="009F5BFA" w:rsidRDefault="00F47779" w:rsidP="00F47779">
      <w:pPr>
        <w:rPr>
          <w:rStyle w:val="Accentuationintense"/>
          <w:i w:val="0"/>
          <w:iCs w:val="0"/>
          <w:color w:val="auto"/>
          <w:u w:val="single"/>
        </w:rPr>
      </w:pPr>
      <w:r w:rsidRPr="00D8214D">
        <w:rPr>
          <w:rStyle w:val="Accentuationintense"/>
          <w:i w:val="0"/>
          <w:iCs w:val="0"/>
          <w:color w:val="auto"/>
          <w:u w:val="single"/>
        </w:rPr>
        <w:t>Adopté à l’unanimité.</w:t>
      </w:r>
    </w:p>
    <w:p w14:paraId="1DCB1CA3" w14:textId="77777777" w:rsidR="00F47779" w:rsidRDefault="00F47779" w:rsidP="00F47779">
      <w:pPr>
        <w:rPr>
          <w:rStyle w:val="Accentuationintense"/>
          <w:i w:val="0"/>
          <w:iCs w:val="0"/>
          <w:color w:val="auto"/>
          <w:u w:val="single"/>
        </w:rPr>
      </w:pPr>
    </w:p>
    <w:p w14:paraId="141668B7" w14:textId="77777777" w:rsidR="00F47779" w:rsidRDefault="00F47779" w:rsidP="00F47779">
      <w:pPr>
        <w:rPr>
          <w:rStyle w:val="Accentuationintense"/>
          <w:i w:val="0"/>
          <w:iCs w:val="0"/>
          <w:color w:val="auto"/>
        </w:rPr>
      </w:pPr>
      <w:r>
        <w:rPr>
          <w:rStyle w:val="Accentuationintense"/>
          <w:b/>
          <w:bCs/>
          <w:i w:val="0"/>
          <w:iCs w:val="0"/>
          <w:color w:val="auto"/>
        </w:rPr>
        <w:t xml:space="preserve">Théodore </w:t>
      </w:r>
      <w:r>
        <w:rPr>
          <w:rStyle w:val="Accentuationintense"/>
          <w:i w:val="0"/>
          <w:iCs w:val="0"/>
          <w:color w:val="auto"/>
        </w:rPr>
        <w:t>propose la grève.</w:t>
      </w:r>
    </w:p>
    <w:p w14:paraId="3ABC039B" w14:textId="77777777" w:rsidR="00F47779" w:rsidRDefault="00F47779" w:rsidP="00F47779">
      <w:pPr>
        <w:rPr>
          <w:rStyle w:val="Accentuationintense"/>
          <w:i w:val="0"/>
          <w:iCs w:val="0"/>
          <w:color w:val="auto"/>
        </w:rPr>
      </w:pPr>
      <w:proofErr w:type="spellStart"/>
      <w:r w:rsidRPr="002E686C">
        <w:rPr>
          <w:rStyle w:val="Accentuationintense"/>
          <w:b/>
          <w:bCs/>
          <w:i w:val="0"/>
          <w:iCs w:val="0"/>
          <w:color w:val="auto"/>
        </w:rPr>
        <w:t>Mara</w:t>
      </w:r>
      <w:proofErr w:type="spellEnd"/>
      <w:r>
        <w:rPr>
          <w:rStyle w:val="Accentuationintense"/>
          <w:i w:val="0"/>
          <w:iCs w:val="0"/>
          <w:color w:val="auto"/>
        </w:rPr>
        <w:t xml:space="preserve"> appuie.</w:t>
      </w:r>
    </w:p>
    <w:p w14:paraId="59E323F4" w14:textId="77777777" w:rsidR="00F47779" w:rsidRPr="005E2DC5" w:rsidRDefault="00F47779" w:rsidP="00F47779">
      <w:pPr>
        <w:rPr>
          <w:rStyle w:val="Accentuationintense"/>
          <w:i w:val="0"/>
          <w:iCs w:val="0"/>
          <w:color w:val="auto"/>
          <w:u w:val="single"/>
        </w:rPr>
      </w:pPr>
      <w:r w:rsidRPr="005E2DC5">
        <w:rPr>
          <w:rStyle w:val="Accentuationintense"/>
          <w:i w:val="0"/>
          <w:iCs w:val="0"/>
          <w:color w:val="auto"/>
          <w:u w:val="single"/>
        </w:rPr>
        <w:t>Adopté à l’unanimité.</w:t>
      </w:r>
    </w:p>
    <w:p w14:paraId="79E72EE3" w14:textId="77777777" w:rsidR="00F47779" w:rsidRDefault="00F47779" w:rsidP="00F47779"/>
    <w:p w14:paraId="34FEC635" w14:textId="77777777" w:rsidR="00F47779" w:rsidRDefault="00F47779" w:rsidP="00F47779">
      <w:r>
        <w:rPr>
          <w:b/>
          <w:bCs/>
        </w:rPr>
        <w:t xml:space="preserve">Julien </w:t>
      </w:r>
      <w:r>
        <w:t>demande si un groupe sera formé pour coordonner la grève et les manifestations.</w:t>
      </w:r>
    </w:p>
    <w:p w14:paraId="2D06AFF4" w14:textId="77777777" w:rsidR="00F47779" w:rsidRPr="002C29D4" w:rsidRDefault="00F47779" w:rsidP="00F47779">
      <w:r>
        <w:rPr>
          <w:b/>
          <w:bCs/>
        </w:rPr>
        <w:t xml:space="preserve">Théodore </w:t>
      </w:r>
      <w:r>
        <w:t>répond que le piquetage sera organisé et qu’un calendrier d’activité sera publié par la SDHPP.</w:t>
      </w:r>
    </w:p>
    <w:p w14:paraId="7498EF2A" w14:textId="77777777" w:rsidR="00F47779" w:rsidRDefault="00F47779" w:rsidP="00F47779">
      <w:pPr>
        <w:pStyle w:val="Titre2"/>
        <w:rPr>
          <w:rStyle w:val="Accentuationintense"/>
          <w:i w:val="0"/>
          <w:iCs w:val="0"/>
        </w:rPr>
      </w:pPr>
      <w:bookmarkStart w:id="7" w:name="_Toc210315881"/>
      <w:r w:rsidRPr="00BC69FC">
        <w:rPr>
          <w:rStyle w:val="Accentuationintense"/>
          <w:i w:val="0"/>
          <w:iCs w:val="0"/>
        </w:rPr>
        <w:t>3. Varia</w:t>
      </w:r>
      <w:bookmarkEnd w:id="7"/>
      <w:r w:rsidRPr="00BC69FC">
        <w:rPr>
          <w:rStyle w:val="Accentuationintense"/>
          <w:i w:val="0"/>
          <w:iCs w:val="0"/>
        </w:rPr>
        <w:t xml:space="preserve"> </w:t>
      </w:r>
    </w:p>
    <w:p w14:paraId="2A1C220F" w14:textId="77777777" w:rsidR="00F47779" w:rsidRPr="004B6DAF" w:rsidRDefault="00F47779" w:rsidP="00F47779">
      <w:r>
        <w:rPr>
          <w:b/>
          <w:bCs/>
        </w:rPr>
        <w:t xml:space="preserve">Théodore </w:t>
      </w:r>
      <w:r>
        <w:t>mentionne que le fichier Excel pour le piquetage sera bientôt publié et qu’il serait important d’avoir des volontaires.</w:t>
      </w:r>
    </w:p>
    <w:p w14:paraId="14536069" w14:textId="77777777" w:rsidR="00F47779" w:rsidRDefault="00F47779" w:rsidP="00F47779">
      <w:pPr>
        <w:pStyle w:val="Titre2"/>
        <w:rPr>
          <w:rStyle w:val="Accentuationintense"/>
          <w:i w:val="0"/>
          <w:iCs w:val="0"/>
        </w:rPr>
      </w:pPr>
      <w:bookmarkStart w:id="8" w:name="_Toc210315882"/>
      <w:r w:rsidRPr="00BC69FC">
        <w:rPr>
          <w:rStyle w:val="Accentuationintense"/>
          <w:i w:val="0"/>
          <w:iCs w:val="0"/>
        </w:rPr>
        <w:t>4. Questions à l’exécutif</w:t>
      </w:r>
      <w:bookmarkEnd w:id="8"/>
      <w:r w:rsidRPr="00BC69FC">
        <w:rPr>
          <w:rStyle w:val="Accentuationintense"/>
          <w:i w:val="0"/>
          <w:iCs w:val="0"/>
        </w:rPr>
        <w:t xml:space="preserve"> </w:t>
      </w:r>
    </w:p>
    <w:p w14:paraId="5DA65025" w14:textId="77777777" w:rsidR="00F47779" w:rsidRPr="00BF2288" w:rsidRDefault="00F47779" w:rsidP="00F47779">
      <w:pPr>
        <w:rPr>
          <w:i/>
          <w:iCs/>
        </w:rPr>
      </w:pPr>
      <w:r>
        <w:rPr>
          <w:i/>
          <w:iCs/>
        </w:rPr>
        <w:t>Aucune question.</w:t>
      </w:r>
    </w:p>
    <w:p w14:paraId="505D7787" w14:textId="77777777" w:rsidR="00F47779" w:rsidRDefault="00F47779" w:rsidP="00F47779">
      <w:pPr>
        <w:pStyle w:val="Titre2"/>
        <w:rPr>
          <w:rStyle w:val="Accentuationintense"/>
          <w:i w:val="0"/>
          <w:iCs w:val="0"/>
        </w:rPr>
      </w:pPr>
      <w:bookmarkStart w:id="9" w:name="_Toc210315883"/>
      <w:r w:rsidRPr="00BC69FC">
        <w:rPr>
          <w:rStyle w:val="Accentuationintense"/>
          <w:i w:val="0"/>
          <w:iCs w:val="0"/>
        </w:rPr>
        <w:t>5. Levée</w:t>
      </w:r>
      <w:bookmarkEnd w:id="9"/>
    </w:p>
    <w:p w14:paraId="2CBF58F3" w14:textId="77777777" w:rsidR="00F47779" w:rsidRDefault="00F47779" w:rsidP="00F47779">
      <w:r>
        <w:rPr>
          <w:b/>
          <w:bCs/>
        </w:rPr>
        <w:t xml:space="preserve">Olivier </w:t>
      </w:r>
      <w:r>
        <w:t>propose la levée de l’assemblée.</w:t>
      </w:r>
    </w:p>
    <w:p w14:paraId="43C43320" w14:textId="77777777" w:rsidR="00F47779" w:rsidRDefault="00F47779" w:rsidP="00F47779">
      <w:r>
        <w:rPr>
          <w:b/>
          <w:bCs/>
        </w:rPr>
        <w:t xml:space="preserve">Béatrice </w:t>
      </w:r>
      <w:r>
        <w:t>appuie.</w:t>
      </w:r>
    </w:p>
    <w:p w14:paraId="58EA2C17" w14:textId="77777777" w:rsidR="00F47779" w:rsidRDefault="00F47779" w:rsidP="00F47779">
      <w:pPr>
        <w:rPr>
          <w:u w:val="single"/>
        </w:rPr>
      </w:pPr>
      <w:r>
        <w:rPr>
          <w:u w:val="single"/>
        </w:rPr>
        <w:t>Adopté à l’unanimité.</w:t>
      </w:r>
    </w:p>
    <w:p w14:paraId="2AAA438D" w14:textId="77777777" w:rsidR="00F47779" w:rsidRPr="00A76AAC" w:rsidRDefault="00F47779" w:rsidP="00F47779">
      <w:pPr>
        <w:rPr>
          <w:b/>
          <w:bCs/>
        </w:rPr>
      </w:pPr>
      <w:r>
        <w:rPr>
          <w:b/>
          <w:bCs/>
        </w:rPr>
        <w:t>FIN DE L’ASSEMBLÉE.</w:t>
      </w:r>
    </w:p>
    <w:p w14:paraId="60EE3FDA" w14:textId="77777777" w:rsidR="00F47779" w:rsidRDefault="00F47779" w:rsidP="00F47779">
      <w:pPr>
        <w:rPr>
          <w:u w:val="single"/>
        </w:rPr>
      </w:pPr>
    </w:p>
    <w:p w14:paraId="2F1480E9" w14:textId="77777777" w:rsidR="00F47779" w:rsidRDefault="00F47779" w:rsidP="00F47779">
      <w:pPr>
        <w:jc w:val="right"/>
      </w:pPr>
    </w:p>
    <w:p w14:paraId="253D4F19" w14:textId="1C5E4D1E" w:rsidR="00F47779" w:rsidRPr="00F47779" w:rsidRDefault="00F47779" w:rsidP="00F47779">
      <w:pPr>
        <w:jc w:val="right"/>
        <w:rPr>
          <w:b/>
          <w:bCs/>
        </w:rPr>
      </w:pPr>
      <w:r>
        <w:t xml:space="preserve">Le secrétaire d’assemblée, </w:t>
      </w:r>
      <w:r w:rsidRPr="00073BFE">
        <w:rPr>
          <w:b/>
          <w:bCs/>
        </w:rPr>
        <w:t>Alexandre Labrie</w:t>
      </w:r>
    </w:p>
    <w:p w14:paraId="3C102B8D" w14:textId="77777777" w:rsidR="00F47779" w:rsidRDefault="00F47779" w:rsidP="00F47779">
      <w:pPr>
        <w:pStyle w:val="Titre1"/>
      </w:pPr>
      <w:bookmarkStart w:id="10" w:name="_Toc210315884"/>
      <w:r>
        <w:lastRenderedPageBreak/>
        <w:t>Annexe 1 – Motion de grève pour la Palestine</w:t>
      </w:r>
      <w:bookmarkEnd w:id="10"/>
    </w:p>
    <w:p w14:paraId="5363A646" w14:textId="77777777" w:rsidR="00F47779" w:rsidRPr="008E1C3E" w:rsidRDefault="00F47779" w:rsidP="00F47779">
      <w:pPr>
        <w:jc w:val="center"/>
        <w:rPr>
          <w:b/>
          <w:bCs/>
          <w:sz w:val="32"/>
          <w:szCs w:val="32"/>
        </w:rPr>
      </w:pPr>
      <w:r w:rsidRPr="008E1C3E">
        <w:rPr>
          <w:b/>
          <w:bCs/>
          <w:w w:val="110"/>
          <w:sz w:val="32"/>
          <w:szCs w:val="32"/>
        </w:rPr>
        <w:t>Motion</w:t>
      </w:r>
      <w:r w:rsidRPr="008E1C3E">
        <w:rPr>
          <w:b/>
          <w:bCs/>
          <w:spacing w:val="-11"/>
          <w:w w:val="110"/>
          <w:sz w:val="32"/>
          <w:szCs w:val="32"/>
        </w:rPr>
        <w:t xml:space="preserve"> </w:t>
      </w:r>
      <w:r w:rsidRPr="008E1C3E">
        <w:rPr>
          <w:b/>
          <w:bCs/>
          <w:w w:val="110"/>
          <w:sz w:val="32"/>
          <w:szCs w:val="32"/>
        </w:rPr>
        <w:t>de</w:t>
      </w:r>
      <w:r w:rsidRPr="008E1C3E">
        <w:rPr>
          <w:b/>
          <w:bCs/>
          <w:spacing w:val="-10"/>
          <w:w w:val="110"/>
          <w:sz w:val="32"/>
          <w:szCs w:val="32"/>
        </w:rPr>
        <w:t xml:space="preserve"> </w:t>
      </w:r>
      <w:r w:rsidRPr="008E1C3E">
        <w:rPr>
          <w:b/>
          <w:bCs/>
          <w:w w:val="110"/>
          <w:sz w:val="32"/>
          <w:szCs w:val="32"/>
        </w:rPr>
        <w:t>grève</w:t>
      </w:r>
      <w:r w:rsidRPr="008E1C3E">
        <w:rPr>
          <w:b/>
          <w:bCs/>
          <w:spacing w:val="-10"/>
          <w:w w:val="110"/>
          <w:sz w:val="32"/>
          <w:szCs w:val="32"/>
        </w:rPr>
        <w:t xml:space="preserve"> </w:t>
      </w:r>
      <w:r w:rsidRPr="008E1C3E">
        <w:rPr>
          <w:b/>
          <w:bCs/>
          <w:w w:val="110"/>
          <w:sz w:val="32"/>
          <w:szCs w:val="32"/>
        </w:rPr>
        <w:t>des</w:t>
      </w:r>
      <w:r w:rsidRPr="008E1C3E">
        <w:rPr>
          <w:b/>
          <w:bCs/>
          <w:spacing w:val="-9"/>
          <w:w w:val="110"/>
          <w:sz w:val="32"/>
          <w:szCs w:val="32"/>
        </w:rPr>
        <w:t xml:space="preserve"> </w:t>
      </w:r>
      <w:r w:rsidRPr="008E1C3E">
        <w:rPr>
          <w:b/>
          <w:bCs/>
          <w:w w:val="110"/>
          <w:sz w:val="32"/>
          <w:szCs w:val="32"/>
        </w:rPr>
        <w:t>6-7</w:t>
      </w:r>
      <w:r w:rsidRPr="008E1C3E">
        <w:rPr>
          <w:b/>
          <w:bCs/>
          <w:spacing w:val="-10"/>
          <w:w w:val="110"/>
          <w:sz w:val="32"/>
          <w:szCs w:val="32"/>
        </w:rPr>
        <w:t xml:space="preserve"> </w:t>
      </w:r>
      <w:r w:rsidRPr="008E1C3E">
        <w:rPr>
          <w:b/>
          <w:bCs/>
          <w:w w:val="110"/>
          <w:sz w:val="32"/>
          <w:szCs w:val="32"/>
        </w:rPr>
        <w:t>octobre</w:t>
      </w:r>
      <w:r w:rsidRPr="008E1C3E">
        <w:rPr>
          <w:b/>
          <w:bCs/>
          <w:spacing w:val="-10"/>
          <w:w w:val="110"/>
          <w:sz w:val="32"/>
          <w:szCs w:val="32"/>
        </w:rPr>
        <w:t xml:space="preserve"> </w:t>
      </w:r>
      <w:r w:rsidRPr="008E1C3E">
        <w:rPr>
          <w:b/>
          <w:bCs/>
          <w:w w:val="110"/>
          <w:sz w:val="32"/>
          <w:szCs w:val="32"/>
        </w:rPr>
        <w:t>2025</w:t>
      </w:r>
    </w:p>
    <w:p w14:paraId="30EEB468" w14:textId="77777777" w:rsidR="00F47779" w:rsidRDefault="00F47779" w:rsidP="00F47779">
      <w:pPr>
        <w:pStyle w:val="Corpsdetexte"/>
        <w:spacing w:before="214"/>
        <w:ind w:left="0"/>
        <w:rPr>
          <w:b/>
          <w:sz w:val="28"/>
        </w:rPr>
      </w:pPr>
    </w:p>
    <w:p w14:paraId="508BBF9D" w14:textId="77777777" w:rsidR="00F47779" w:rsidRDefault="00F47779" w:rsidP="00F47779">
      <w:pPr>
        <w:spacing w:before="1" w:line="232" w:lineRule="auto"/>
        <w:ind w:left="746" w:right="203" w:hanging="548"/>
        <w:rPr>
          <w:b/>
          <w:i/>
          <w:sz w:val="24"/>
        </w:rPr>
      </w:pPr>
      <w:r>
        <w:rPr>
          <w:noProof/>
          <w:position w:val="-12"/>
        </w:rPr>
        <w:drawing>
          <wp:inline distT="0" distB="0" distL="0" distR="0" wp14:anchorId="043927D1" wp14:editId="1FB94037">
            <wp:extent cx="222250" cy="222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22250" cy="222250"/>
                    </a:xfrm>
                    <a:prstGeom prst="rect">
                      <a:avLst/>
                    </a:prstGeom>
                  </pic:spPr>
                </pic:pic>
              </a:graphicData>
            </a:graphic>
          </wp:inline>
        </w:drawing>
      </w:r>
      <w:r>
        <w:rPr>
          <w:rFonts w:ascii="Times New Roman" w:hAnsi="Times New Roman"/>
          <w:spacing w:val="40"/>
          <w:w w:val="110"/>
          <w:sz w:val="20"/>
        </w:rPr>
        <w:t xml:space="preserve">  </w:t>
      </w:r>
      <w:r>
        <w:rPr>
          <w:b/>
          <w:i/>
          <w:w w:val="110"/>
          <w:sz w:val="24"/>
        </w:rPr>
        <w:t>Proposée</w:t>
      </w:r>
      <w:r>
        <w:rPr>
          <w:b/>
          <w:i/>
          <w:spacing w:val="-6"/>
          <w:w w:val="110"/>
          <w:sz w:val="24"/>
        </w:rPr>
        <w:t xml:space="preserve"> </w:t>
      </w:r>
      <w:r>
        <w:rPr>
          <w:b/>
          <w:i/>
          <w:w w:val="110"/>
          <w:sz w:val="24"/>
        </w:rPr>
        <w:t>par</w:t>
      </w:r>
      <w:r>
        <w:rPr>
          <w:b/>
          <w:i/>
          <w:spacing w:val="-6"/>
          <w:w w:val="110"/>
          <w:sz w:val="24"/>
        </w:rPr>
        <w:t xml:space="preserve"> </w:t>
      </w:r>
      <w:r>
        <w:rPr>
          <w:b/>
          <w:i/>
          <w:w w:val="110"/>
          <w:sz w:val="24"/>
        </w:rPr>
        <w:t>:</w:t>
      </w:r>
      <w:r>
        <w:rPr>
          <w:b/>
          <w:i/>
          <w:spacing w:val="-6"/>
          <w:w w:val="110"/>
          <w:sz w:val="24"/>
        </w:rPr>
        <w:t xml:space="preserve"> </w:t>
      </w:r>
      <w:r>
        <w:rPr>
          <w:b/>
          <w:i/>
          <w:w w:val="110"/>
          <w:sz w:val="24"/>
        </w:rPr>
        <w:t>La</w:t>
      </w:r>
      <w:r>
        <w:rPr>
          <w:b/>
          <w:i/>
          <w:spacing w:val="-6"/>
          <w:w w:val="110"/>
          <w:sz w:val="24"/>
        </w:rPr>
        <w:t xml:space="preserve"> </w:t>
      </w:r>
      <w:r>
        <w:rPr>
          <w:b/>
          <w:i/>
          <w:w w:val="110"/>
          <w:sz w:val="24"/>
        </w:rPr>
        <w:t>Solidarité</w:t>
      </w:r>
      <w:r>
        <w:rPr>
          <w:b/>
          <w:i/>
          <w:spacing w:val="-6"/>
          <w:w w:val="110"/>
          <w:sz w:val="24"/>
        </w:rPr>
        <w:t xml:space="preserve"> </w:t>
      </w:r>
      <w:r>
        <w:rPr>
          <w:b/>
          <w:i/>
          <w:w w:val="110"/>
          <w:sz w:val="24"/>
        </w:rPr>
        <w:t>pour</w:t>
      </w:r>
      <w:r>
        <w:rPr>
          <w:b/>
          <w:i/>
          <w:spacing w:val="-6"/>
          <w:w w:val="110"/>
          <w:sz w:val="24"/>
        </w:rPr>
        <w:t xml:space="preserve"> </w:t>
      </w:r>
      <w:r>
        <w:rPr>
          <w:b/>
          <w:i/>
          <w:w w:val="110"/>
          <w:sz w:val="24"/>
        </w:rPr>
        <w:t>les</w:t>
      </w:r>
      <w:r>
        <w:rPr>
          <w:b/>
          <w:i/>
          <w:spacing w:val="-6"/>
          <w:w w:val="110"/>
          <w:sz w:val="24"/>
        </w:rPr>
        <w:t xml:space="preserve"> </w:t>
      </w:r>
      <w:r>
        <w:rPr>
          <w:b/>
          <w:i/>
          <w:w w:val="110"/>
          <w:sz w:val="24"/>
        </w:rPr>
        <w:t>Droits</w:t>
      </w:r>
      <w:r>
        <w:rPr>
          <w:b/>
          <w:i/>
          <w:spacing w:val="-6"/>
          <w:w w:val="110"/>
          <w:sz w:val="24"/>
        </w:rPr>
        <w:t xml:space="preserve"> </w:t>
      </w:r>
      <w:r>
        <w:rPr>
          <w:b/>
          <w:i/>
          <w:w w:val="110"/>
          <w:sz w:val="24"/>
        </w:rPr>
        <w:t>et</w:t>
      </w:r>
      <w:r>
        <w:rPr>
          <w:b/>
          <w:i/>
          <w:spacing w:val="-6"/>
          <w:w w:val="110"/>
          <w:sz w:val="24"/>
        </w:rPr>
        <w:t xml:space="preserve"> </w:t>
      </w:r>
      <w:r>
        <w:rPr>
          <w:b/>
          <w:i/>
          <w:w w:val="110"/>
          <w:sz w:val="24"/>
        </w:rPr>
        <w:t>l'Honneur</w:t>
      </w:r>
      <w:r>
        <w:rPr>
          <w:b/>
          <w:i/>
          <w:spacing w:val="-6"/>
          <w:w w:val="110"/>
          <w:sz w:val="24"/>
        </w:rPr>
        <w:t xml:space="preserve"> </w:t>
      </w:r>
      <w:r>
        <w:rPr>
          <w:b/>
          <w:i/>
          <w:w w:val="110"/>
          <w:sz w:val="24"/>
        </w:rPr>
        <w:t>des</w:t>
      </w:r>
      <w:r>
        <w:rPr>
          <w:b/>
          <w:i/>
          <w:spacing w:val="-6"/>
          <w:w w:val="110"/>
          <w:sz w:val="24"/>
        </w:rPr>
        <w:t xml:space="preserve"> </w:t>
      </w:r>
      <w:proofErr w:type="spellStart"/>
      <w:r>
        <w:rPr>
          <w:b/>
          <w:i/>
          <w:w w:val="110"/>
          <w:sz w:val="24"/>
        </w:rPr>
        <w:t>Palestinien.ne.s</w:t>
      </w:r>
      <w:proofErr w:type="spellEnd"/>
      <w:r>
        <w:rPr>
          <w:b/>
          <w:i/>
          <w:spacing w:val="-6"/>
          <w:w w:val="110"/>
          <w:sz w:val="24"/>
        </w:rPr>
        <w:t xml:space="preserve"> </w:t>
      </w:r>
      <w:r>
        <w:rPr>
          <w:b/>
          <w:i/>
          <w:w w:val="110"/>
          <w:sz w:val="24"/>
        </w:rPr>
        <w:t xml:space="preserve">de </w:t>
      </w:r>
      <w:r>
        <w:rPr>
          <w:b/>
          <w:i/>
          <w:w w:val="115"/>
          <w:sz w:val="24"/>
        </w:rPr>
        <w:t>l'UdeM</w:t>
      </w:r>
      <w:r>
        <w:rPr>
          <w:b/>
          <w:i/>
          <w:spacing w:val="-11"/>
          <w:w w:val="115"/>
          <w:sz w:val="24"/>
        </w:rPr>
        <w:t xml:space="preserve"> </w:t>
      </w:r>
      <w:r>
        <w:rPr>
          <w:b/>
          <w:i/>
          <w:w w:val="115"/>
          <w:sz w:val="24"/>
        </w:rPr>
        <w:t>(SDHPP</w:t>
      </w:r>
      <w:r>
        <w:rPr>
          <w:b/>
          <w:i/>
          <w:spacing w:val="-11"/>
          <w:w w:val="115"/>
          <w:sz w:val="24"/>
        </w:rPr>
        <w:t xml:space="preserve"> </w:t>
      </w:r>
      <w:r>
        <w:rPr>
          <w:b/>
          <w:i/>
          <w:w w:val="115"/>
          <w:sz w:val="24"/>
        </w:rPr>
        <w:t>UdeM)</w:t>
      </w:r>
    </w:p>
    <w:p w14:paraId="1C42CEF7" w14:textId="77777777" w:rsidR="00F47779" w:rsidRDefault="00F47779" w:rsidP="00F47779">
      <w:pPr>
        <w:pStyle w:val="Corpsdetexte"/>
        <w:spacing w:before="254"/>
        <w:ind w:left="0"/>
        <w:rPr>
          <w:b/>
        </w:rPr>
      </w:pPr>
    </w:p>
    <w:p w14:paraId="4A0AA6E8" w14:textId="77777777" w:rsidR="00F47779" w:rsidRDefault="00F47779" w:rsidP="00F47779">
      <w:pPr>
        <w:spacing w:line="271" w:lineRule="auto"/>
        <w:ind w:left="799" w:right="203"/>
        <w:rPr>
          <w:b/>
          <w:i/>
          <w:sz w:val="24"/>
        </w:rPr>
      </w:pPr>
      <w:r>
        <w:rPr>
          <w:noProof/>
        </w:rPr>
        <w:drawing>
          <wp:anchor distT="0" distB="0" distL="0" distR="0" simplePos="0" relativeHeight="251659264" behindDoc="0" locked="0" layoutInCell="1" allowOverlap="1" wp14:anchorId="20E135CE" wp14:editId="7AD9DFAC">
            <wp:simplePos x="0" y="0"/>
            <wp:positionH relativeFrom="page">
              <wp:posOffset>848361</wp:posOffset>
            </wp:positionH>
            <wp:positionV relativeFrom="paragraph">
              <wp:posOffset>2286</wp:posOffset>
            </wp:positionV>
            <wp:extent cx="323850" cy="368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23850" cy="368299"/>
                    </a:xfrm>
                    <a:prstGeom prst="rect">
                      <a:avLst/>
                    </a:prstGeom>
                  </pic:spPr>
                </pic:pic>
              </a:graphicData>
            </a:graphic>
          </wp:anchor>
        </w:drawing>
      </w:r>
      <w:r>
        <w:rPr>
          <w:b/>
          <w:i/>
          <w:w w:val="110"/>
          <w:sz w:val="24"/>
        </w:rPr>
        <w:t>Endossée par : La Fédération des associations étudiantes du campus de l'Université de Montréal (FAÉCUM)</w:t>
      </w:r>
    </w:p>
    <w:p w14:paraId="15B1EF92" w14:textId="77777777" w:rsidR="00F47779" w:rsidRDefault="00F47779" w:rsidP="00F47779">
      <w:pPr>
        <w:pStyle w:val="Corpsdetexte"/>
        <w:spacing w:before="112"/>
        <w:ind w:left="0"/>
        <w:rPr>
          <w:b/>
          <w:sz w:val="20"/>
        </w:rPr>
      </w:pPr>
      <w:r>
        <w:rPr>
          <w:noProof/>
        </w:rPr>
        <w:drawing>
          <wp:anchor distT="0" distB="0" distL="0" distR="0" simplePos="0" relativeHeight="251660288" behindDoc="1" locked="0" layoutInCell="1" allowOverlap="1" wp14:anchorId="1366C066" wp14:editId="67EFC6B8">
            <wp:simplePos x="0" y="0"/>
            <wp:positionH relativeFrom="page">
              <wp:posOffset>895033</wp:posOffset>
            </wp:positionH>
            <wp:positionV relativeFrom="paragraph">
              <wp:posOffset>241621</wp:posOffset>
            </wp:positionV>
            <wp:extent cx="6021688" cy="2428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6021688" cy="24288"/>
                    </a:xfrm>
                    <a:prstGeom prst="rect">
                      <a:avLst/>
                    </a:prstGeom>
                  </pic:spPr>
                </pic:pic>
              </a:graphicData>
            </a:graphic>
          </wp:anchor>
        </w:drawing>
      </w:r>
    </w:p>
    <w:p w14:paraId="66406CFC" w14:textId="77777777" w:rsidR="00F47779" w:rsidRDefault="00F47779" w:rsidP="00F47779">
      <w:pPr>
        <w:pStyle w:val="Corpsdetexte"/>
        <w:spacing w:before="254" w:line="276" w:lineRule="auto"/>
        <w:ind w:right="203"/>
      </w:pPr>
      <w:r>
        <w:rPr>
          <w:w w:val="110"/>
        </w:rPr>
        <w:t>Considérant</w:t>
      </w:r>
      <w:r>
        <w:rPr>
          <w:spacing w:val="-15"/>
          <w:w w:val="110"/>
        </w:rPr>
        <w:t xml:space="preserve"> </w:t>
      </w:r>
      <w:r>
        <w:rPr>
          <w:w w:val="110"/>
        </w:rPr>
        <w:t>que</w:t>
      </w:r>
      <w:r>
        <w:rPr>
          <w:spacing w:val="-15"/>
          <w:w w:val="110"/>
        </w:rPr>
        <w:t xml:space="preserve"> </w:t>
      </w:r>
      <w:r>
        <w:rPr>
          <w:w w:val="110"/>
        </w:rPr>
        <w:t>l’entité</w:t>
      </w:r>
      <w:r>
        <w:rPr>
          <w:spacing w:val="-15"/>
          <w:w w:val="110"/>
        </w:rPr>
        <w:t xml:space="preserve"> </w:t>
      </w:r>
      <w:r>
        <w:rPr>
          <w:w w:val="110"/>
        </w:rPr>
        <w:t>coloniale</w:t>
      </w:r>
      <w:r>
        <w:rPr>
          <w:spacing w:val="-15"/>
          <w:w w:val="110"/>
        </w:rPr>
        <w:t xml:space="preserve"> </w:t>
      </w:r>
      <w:r>
        <w:rPr>
          <w:w w:val="110"/>
        </w:rPr>
        <w:t>israélienne,</w:t>
      </w:r>
      <w:r>
        <w:rPr>
          <w:spacing w:val="-15"/>
          <w:w w:val="110"/>
        </w:rPr>
        <w:t xml:space="preserve"> </w:t>
      </w:r>
      <w:r>
        <w:rPr>
          <w:w w:val="110"/>
        </w:rPr>
        <w:t>dans</w:t>
      </w:r>
      <w:r>
        <w:rPr>
          <w:spacing w:val="-15"/>
          <w:w w:val="110"/>
        </w:rPr>
        <w:t xml:space="preserve"> </w:t>
      </w:r>
      <w:r>
        <w:rPr>
          <w:w w:val="110"/>
        </w:rPr>
        <w:t>la</w:t>
      </w:r>
      <w:r>
        <w:rPr>
          <w:spacing w:val="-15"/>
          <w:w w:val="110"/>
        </w:rPr>
        <w:t xml:space="preserve"> </w:t>
      </w:r>
      <w:r>
        <w:rPr>
          <w:w w:val="110"/>
        </w:rPr>
        <w:t>continuité</w:t>
      </w:r>
      <w:r>
        <w:rPr>
          <w:spacing w:val="-14"/>
          <w:w w:val="110"/>
        </w:rPr>
        <w:t xml:space="preserve"> </w:t>
      </w:r>
      <w:r>
        <w:rPr>
          <w:w w:val="110"/>
        </w:rPr>
        <w:t>de</w:t>
      </w:r>
      <w:r>
        <w:rPr>
          <w:spacing w:val="-15"/>
          <w:w w:val="110"/>
        </w:rPr>
        <w:t xml:space="preserve"> </w:t>
      </w:r>
      <w:r>
        <w:rPr>
          <w:w w:val="110"/>
        </w:rPr>
        <w:t>la</w:t>
      </w:r>
      <w:r>
        <w:rPr>
          <w:spacing w:val="-15"/>
          <w:w w:val="110"/>
        </w:rPr>
        <w:t xml:space="preserve"> </w:t>
      </w:r>
      <w:r>
        <w:rPr>
          <w:w w:val="110"/>
        </w:rPr>
        <w:t>Nakba</w:t>
      </w:r>
      <w:r>
        <w:rPr>
          <w:spacing w:val="-15"/>
          <w:w w:val="110"/>
        </w:rPr>
        <w:t xml:space="preserve"> </w:t>
      </w:r>
      <w:r>
        <w:rPr>
          <w:w w:val="110"/>
        </w:rPr>
        <w:t>et</w:t>
      </w:r>
      <w:r>
        <w:rPr>
          <w:spacing w:val="-15"/>
          <w:w w:val="110"/>
        </w:rPr>
        <w:t xml:space="preserve"> </w:t>
      </w:r>
      <w:r>
        <w:rPr>
          <w:w w:val="110"/>
        </w:rPr>
        <w:t xml:space="preserve">du </w:t>
      </w:r>
      <w:r>
        <w:t>nettoyage</w:t>
      </w:r>
      <w:r>
        <w:rPr>
          <w:spacing w:val="35"/>
        </w:rPr>
        <w:t xml:space="preserve"> </w:t>
      </w:r>
      <w:r>
        <w:t>ethnique</w:t>
      </w:r>
      <w:r>
        <w:rPr>
          <w:spacing w:val="35"/>
        </w:rPr>
        <w:t xml:space="preserve"> </w:t>
      </w:r>
      <w:r>
        <w:t>initiés</w:t>
      </w:r>
      <w:r>
        <w:rPr>
          <w:spacing w:val="35"/>
        </w:rPr>
        <w:t xml:space="preserve"> </w:t>
      </w:r>
      <w:r>
        <w:t>en</w:t>
      </w:r>
      <w:r>
        <w:rPr>
          <w:spacing w:val="35"/>
        </w:rPr>
        <w:t xml:space="preserve"> </w:t>
      </w:r>
      <w:r>
        <w:t>1948,</w:t>
      </w:r>
      <w:r>
        <w:rPr>
          <w:spacing w:val="35"/>
        </w:rPr>
        <w:t xml:space="preserve"> </w:t>
      </w:r>
      <w:r>
        <w:t>orchestre</w:t>
      </w:r>
      <w:r>
        <w:rPr>
          <w:spacing w:val="35"/>
        </w:rPr>
        <w:t xml:space="preserve"> </w:t>
      </w:r>
      <w:r>
        <w:t>un</w:t>
      </w:r>
      <w:r>
        <w:rPr>
          <w:spacing w:val="35"/>
        </w:rPr>
        <w:t xml:space="preserve"> </w:t>
      </w:r>
      <w:r>
        <w:t>génocide</w:t>
      </w:r>
      <w:r>
        <w:rPr>
          <w:spacing w:val="35"/>
        </w:rPr>
        <w:t xml:space="preserve"> </w:t>
      </w:r>
      <w:r>
        <w:t>en</w:t>
      </w:r>
      <w:r>
        <w:rPr>
          <w:spacing w:val="35"/>
        </w:rPr>
        <w:t xml:space="preserve"> </w:t>
      </w:r>
      <w:r>
        <w:t>temps</w:t>
      </w:r>
      <w:r>
        <w:rPr>
          <w:spacing w:val="35"/>
        </w:rPr>
        <w:t xml:space="preserve"> </w:t>
      </w:r>
      <w:r>
        <w:t>réel</w:t>
      </w:r>
      <w:r>
        <w:rPr>
          <w:spacing w:val="35"/>
        </w:rPr>
        <w:t xml:space="preserve"> </w:t>
      </w:r>
      <w:r>
        <w:t>contre</w:t>
      </w:r>
      <w:r>
        <w:rPr>
          <w:spacing w:val="35"/>
        </w:rPr>
        <w:t xml:space="preserve"> </w:t>
      </w:r>
      <w:r>
        <w:t>le</w:t>
      </w:r>
      <w:r>
        <w:rPr>
          <w:spacing w:val="35"/>
        </w:rPr>
        <w:t xml:space="preserve"> </w:t>
      </w:r>
      <w:r>
        <w:t xml:space="preserve">peuple </w:t>
      </w:r>
      <w:proofErr w:type="gramStart"/>
      <w:r>
        <w:rPr>
          <w:spacing w:val="-2"/>
          <w:w w:val="110"/>
        </w:rPr>
        <w:t>palestinien;</w:t>
      </w:r>
      <w:proofErr w:type="gramEnd"/>
    </w:p>
    <w:p w14:paraId="50A1DB2F" w14:textId="77777777" w:rsidR="00F47779" w:rsidRDefault="00F47779" w:rsidP="00F47779">
      <w:pPr>
        <w:pStyle w:val="Corpsdetexte"/>
        <w:spacing w:before="159" w:line="283" w:lineRule="auto"/>
        <w:ind w:right="203"/>
      </w:pPr>
      <w:r>
        <w:t>Considérant</w:t>
      </w:r>
      <w:r>
        <w:rPr>
          <w:spacing w:val="39"/>
        </w:rPr>
        <w:t xml:space="preserve"> </w:t>
      </w:r>
      <w:r>
        <w:t>que</w:t>
      </w:r>
      <w:r>
        <w:rPr>
          <w:spacing w:val="39"/>
        </w:rPr>
        <w:t xml:space="preserve"> </w:t>
      </w:r>
      <w:r>
        <w:t>la</w:t>
      </w:r>
      <w:r>
        <w:rPr>
          <w:spacing w:val="39"/>
        </w:rPr>
        <w:t xml:space="preserve"> </w:t>
      </w:r>
      <w:r>
        <w:t>résistance</w:t>
      </w:r>
      <w:r>
        <w:rPr>
          <w:spacing w:val="39"/>
        </w:rPr>
        <w:t xml:space="preserve"> </w:t>
      </w:r>
      <w:r>
        <w:t>du</w:t>
      </w:r>
      <w:r>
        <w:rPr>
          <w:spacing w:val="39"/>
        </w:rPr>
        <w:t xml:space="preserve"> </w:t>
      </w:r>
      <w:r>
        <w:t>peuple</w:t>
      </w:r>
      <w:r>
        <w:rPr>
          <w:spacing w:val="39"/>
        </w:rPr>
        <w:t xml:space="preserve"> </w:t>
      </w:r>
      <w:r>
        <w:t>palestinien</w:t>
      </w:r>
      <w:r>
        <w:rPr>
          <w:spacing w:val="39"/>
        </w:rPr>
        <w:t xml:space="preserve"> </w:t>
      </w:r>
      <w:r>
        <w:t>à</w:t>
      </w:r>
      <w:r>
        <w:rPr>
          <w:spacing w:val="39"/>
        </w:rPr>
        <w:t xml:space="preserve"> </w:t>
      </w:r>
      <w:r>
        <w:t>l’occupation</w:t>
      </w:r>
      <w:r>
        <w:rPr>
          <w:spacing w:val="39"/>
        </w:rPr>
        <w:t xml:space="preserve"> </w:t>
      </w:r>
      <w:r>
        <w:t>et</w:t>
      </w:r>
      <w:r>
        <w:rPr>
          <w:spacing w:val="39"/>
        </w:rPr>
        <w:t xml:space="preserve"> </w:t>
      </w:r>
      <w:r>
        <w:t>à</w:t>
      </w:r>
      <w:r>
        <w:rPr>
          <w:spacing w:val="39"/>
        </w:rPr>
        <w:t xml:space="preserve"> </w:t>
      </w:r>
      <w:r>
        <w:t>la</w:t>
      </w:r>
      <w:r>
        <w:rPr>
          <w:spacing w:val="39"/>
        </w:rPr>
        <w:t xml:space="preserve"> </w:t>
      </w:r>
      <w:r>
        <w:t>colonisation</w:t>
      </w:r>
      <w:r>
        <w:rPr>
          <w:spacing w:val="39"/>
        </w:rPr>
        <w:t xml:space="preserve"> </w:t>
      </w:r>
      <w:r>
        <w:t xml:space="preserve">de </w:t>
      </w:r>
      <w:r>
        <w:rPr>
          <w:spacing w:val="-2"/>
          <w:w w:val="110"/>
        </w:rPr>
        <w:t>ses</w:t>
      </w:r>
      <w:r>
        <w:rPr>
          <w:spacing w:val="-10"/>
          <w:w w:val="110"/>
        </w:rPr>
        <w:t xml:space="preserve"> </w:t>
      </w:r>
      <w:r>
        <w:rPr>
          <w:spacing w:val="-2"/>
          <w:w w:val="110"/>
        </w:rPr>
        <w:t>terres</w:t>
      </w:r>
      <w:r>
        <w:rPr>
          <w:spacing w:val="-10"/>
          <w:w w:val="110"/>
        </w:rPr>
        <w:t xml:space="preserve"> </w:t>
      </w:r>
      <w:r>
        <w:rPr>
          <w:spacing w:val="-2"/>
          <w:w w:val="110"/>
        </w:rPr>
        <w:t>depuis</w:t>
      </w:r>
      <w:r>
        <w:rPr>
          <w:spacing w:val="-10"/>
          <w:w w:val="110"/>
        </w:rPr>
        <w:t xml:space="preserve"> </w:t>
      </w:r>
      <w:r>
        <w:rPr>
          <w:spacing w:val="-2"/>
          <w:w w:val="110"/>
        </w:rPr>
        <w:t>1948</w:t>
      </w:r>
      <w:r>
        <w:rPr>
          <w:spacing w:val="-10"/>
          <w:w w:val="110"/>
        </w:rPr>
        <w:t xml:space="preserve"> </w:t>
      </w:r>
      <w:r>
        <w:rPr>
          <w:spacing w:val="-2"/>
          <w:w w:val="110"/>
        </w:rPr>
        <w:t>est</w:t>
      </w:r>
      <w:r>
        <w:rPr>
          <w:spacing w:val="-10"/>
          <w:w w:val="110"/>
        </w:rPr>
        <w:t xml:space="preserve"> </w:t>
      </w:r>
      <w:r>
        <w:rPr>
          <w:spacing w:val="-2"/>
          <w:w w:val="110"/>
        </w:rPr>
        <w:t>un</w:t>
      </w:r>
      <w:r>
        <w:rPr>
          <w:spacing w:val="-10"/>
          <w:w w:val="110"/>
        </w:rPr>
        <w:t xml:space="preserve"> </w:t>
      </w:r>
      <w:r>
        <w:rPr>
          <w:spacing w:val="-2"/>
          <w:w w:val="110"/>
        </w:rPr>
        <w:t>droit</w:t>
      </w:r>
      <w:r>
        <w:rPr>
          <w:spacing w:val="-10"/>
          <w:w w:val="110"/>
        </w:rPr>
        <w:t xml:space="preserve"> </w:t>
      </w:r>
      <w:r>
        <w:rPr>
          <w:spacing w:val="-2"/>
          <w:w w:val="110"/>
        </w:rPr>
        <w:t>inaliénable</w:t>
      </w:r>
      <w:r>
        <w:rPr>
          <w:spacing w:val="-10"/>
          <w:w w:val="110"/>
        </w:rPr>
        <w:t xml:space="preserve"> </w:t>
      </w:r>
      <w:r>
        <w:rPr>
          <w:spacing w:val="-2"/>
          <w:w w:val="110"/>
        </w:rPr>
        <w:t>et</w:t>
      </w:r>
      <w:r>
        <w:rPr>
          <w:spacing w:val="-10"/>
          <w:w w:val="110"/>
        </w:rPr>
        <w:t xml:space="preserve"> </w:t>
      </w:r>
      <w:r>
        <w:rPr>
          <w:spacing w:val="-2"/>
          <w:w w:val="110"/>
        </w:rPr>
        <w:t>légitime,</w:t>
      </w:r>
      <w:r>
        <w:rPr>
          <w:spacing w:val="-10"/>
          <w:w w:val="110"/>
        </w:rPr>
        <w:t xml:space="preserve"> </w:t>
      </w:r>
      <w:r>
        <w:rPr>
          <w:spacing w:val="-2"/>
          <w:w w:val="110"/>
        </w:rPr>
        <w:t>face</w:t>
      </w:r>
      <w:r>
        <w:rPr>
          <w:spacing w:val="-10"/>
          <w:w w:val="110"/>
        </w:rPr>
        <w:t xml:space="preserve"> </w:t>
      </w:r>
      <w:r>
        <w:rPr>
          <w:spacing w:val="-2"/>
          <w:w w:val="110"/>
        </w:rPr>
        <w:t>à</w:t>
      </w:r>
      <w:r>
        <w:rPr>
          <w:spacing w:val="-10"/>
          <w:w w:val="110"/>
        </w:rPr>
        <w:t xml:space="preserve"> </w:t>
      </w:r>
      <w:r>
        <w:rPr>
          <w:spacing w:val="-2"/>
          <w:w w:val="110"/>
        </w:rPr>
        <w:t>un</w:t>
      </w:r>
      <w:r>
        <w:rPr>
          <w:spacing w:val="-10"/>
          <w:w w:val="110"/>
        </w:rPr>
        <w:t xml:space="preserve"> </w:t>
      </w:r>
      <w:r>
        <w:rPr>
          <w:spacing w:val="-2"/>
          <w:w w:val="110"/>
        </w:rPr>
        <w:t>régime</w:t>
      </w:r>
      <w:r>
        <w:rPr>
          <w:spacing w:val="-10"/>
          <w:w w:val="110"/>
        </w:rPr>
        <w:t xml:space="preserve"> </w:t>
      </w:r>
      <w:proofErr w:type="gramStart"/>
      <w:r>
        <w:rPr>
          <w:spacing w:val="-2"/>
          <w:w w:val="110"/>
        </w:rPr>
        <w:t>génocidaire;</w:t>
      </w:r>
      <w:proofErr w:type="gramEnd"/>
    </w:p>
    <w:p w14:paraId="6C627988" w14:textId="77777777" w:rsidR="00F47779" w:rsidRDefault="00F47779" w:rsidP="00F47779">
      <w:pPr>
        <w:pStyle w:val="Corpsdetexte"/>
        <w:spacing w:before="149" w:line="283" w:lineRule="auto"/>
        <w:ind w:right="203"/>
      </w:pPr>
      <w:r>
        <w:rPr>
          <w:w w:val="110"/>
        </w:rPr>
        <w:t>Considérant</w:t>
      </w:r>
      <w:r>
        <w:rPr>
          <w:spacing w:val="-12"/>
          <w:w w:val="110"/>
        </w:rPr>
        <w:t xml:space="preserve"> </w:t>
      </w:r>
      <w:r>
        <w:rPr>
          <w:w w:val="110"/>
        </w:rPr>
        <w:t>que</w:t>
      </w:r>
      <w:r>
        <w:rPr>
          <w:spacing w:val="-12"/>
          <w:w w:val="110"/>
        </w:rPr>
        <w:t xml:space="preserve"> </w:t>
      </w:r>
      <w:r>
        <w:rPr>
          <w:w w:val="110"/>
        </w:rPr>
        <w:t>le</w:t>
      </w:r>
      <w:r>
        <w:rPr>
          <w:spacing w:val="-12"/>
          <w:w w:val="110"/>
        </w:rPr>
        <w:t xml:space="preserve"> </w:t>
      </w:r>
      <w:r>
        <w:rPr>
          <w:w w:val="110"/>
        </w:rPr>
        <w:t>nombre</w:t>
      </w:r>
      <w:r>
        <w:rPr>
          <w:spacing w:val="-12"/>
          <w:w w:val="110"/>
        </w:rPr>
        <w:t xml:space="preserve"> </w:t>
      </w:r>
      <w:r>
        <w:rPr>
          <w:w w:val="110"/>
        </w:rPr>
        <w:t>de</w:t>
      </w:r>
      <w:r>
        <w:rPr>
          <w:spacing w:val="-12"/>
          <w:w w:val="110"/>
        </w:rPr>
        <w:t xml:space="preserve"> </w:t>
      </w:r>
      <w:r>
        <w:rPr>
          <w:w w:val="110"/>
        </w:rPr>
        <w:t>vies</w:t>
      </w:r>
      <w:r>
        <w:rPr>
          <w:spacing w:val="-12"/>
          <w:w w:val="110"/>
        </w:rPr>
        <w:t xml:space="preserve"> </w:t>
      </w:r>
      <w:r>
        <w:rPr>
          <w:w w:val="110"/>
        </w:rPr>
        <w:t>palestiniennes</w:t>
      </w:r>
      <w:r>
        <w:rPr>
          <w:spacing w:val="-12"/>
          <w:w w:val="110"/>
        </w:rPr>
        <w:t xml:space="preserve"> </w:t>
      </w:r>
      <w:r>
        <w:rPr>
          <w:w w:val="110"/>
        </w:rPr>
        <w:t>martyrisés</w:t>
      </w:r>
      <w:r>
        <w:rPr>
          <w:spacing w:val="-12"/>
          <w:w w:val="110"/>
        </w:rPr>
        <w:t xml:space="preserve"> </w:t>
      </w:r>
      <w:r>
        <w:rPr>
          <w:w w:val="110"/>
        </w:rPr>
        <w:t>dans</w:t>
      </w:r>
      <w:r>
        <w:rPr>
          <w:spacing w:val="-12"/>
          <w:w w:val="110"/>
        </w:rPr>
        <w:t xml:space="preserve"> </w:t>
      </w:r>
      <w:r>
        <w:rPr>
          <w:w w:val="110"/>
        </w:rPr>
        <w:t>la</w:t>
      </w:r>
      <w:r>
        <w:rPr>
          <w:spacing w:val="-12"/>
          <w:w w:val="110"/>
        </w:rPr>
        <w:t xml:space="preserve"> </w:t>
      </w:r>
      <w:r>
        <w:rPr>
          <w:w w:val="110"/>
        </w:rPr>
        <w:t>bande</w:t>
      </w:r>
      <w:r>
        <w:rPr>
          <w:spacing w:val="-12"/>
          <w:w w:val="110"/>
        </w:rPr>
        <w:t xml:space="preserve"> </w:t>
      </w:r>
      <w:r>
        <w:rPr>
          <w:w w:val="110"/>
        </w:rPr>
        <w:t>de</w:t>
      </w:r>
      <w:r>
        <w:rPr>
          <w:spacing w:val="-12"/>
          <w:w w:val="110"/>
        </w:rPr>
        <w:t xml:space="preserve"> </w:t>
      </w:r>
      <w:r>
        <w:rPr>
          <w:w w:val="110"/>
        </w:rPr>
        <w:t xml:space="preserve">Gaza </w:t>
      </w:r>
      <w:r>
        <w:t>s'élève</w:t>
      </w:r>
      <w:r>
        <w:rPr>
          <w:spacing w:val="28"/>
        </w:rPr>
        <w:t xml:space="preserve"> </w:t>
      </w:r>
      <w:r>
        <w:t>à</w:t>
      </w:r>
      <w:r>
        <w:rPr>
          <w:spacing w:val="28"/>
        </w:rPr>
        <w:t xml:space="preserve"> </w:t>
      </w:r>
      <w:r>
        <w:t>plus</w:t>
      </w:r>
      <w:r>
        <w:rPr>
          <w:spacing w:val="28"/>
        </w:rPr>
        <w:t xml:space="preserve"> </w:t>
      </w:r>
      <w:r>
        <w:t>de</w:t>
      </w:r>
      <w:r>
        <w:rPr>
          <w:spacing w:val="28"/>
        </w:rPr>
        <w:t xml:space="preserve"> </w:t>
      </w:r>
      <w:r>
        <w:t>680</w:t>
      </w:r>
      <w:r>
        <w:rPr>
          <w:spacing w:val="26"/>
        </w:rPr>
        <w:t xml:space="preserve"> </w:t>
      </w:r>
      <w:r>
        <w:t>000,</w:t>
      </w:r>
      <w:r>
        <w:rPr>
          <w:spacing w:val="28"/>
        </w:rPr>
        <w:t xml:space="preserve"> </w:t>
      </w:r>
      <w:r>
        <w:t>avec</w:t>
      </w:r>
      <w:r>
        <w:rPr>
          <w:spacing w:val="28"/>
        </w:rPr>
        <w:t xml:space="preserve"> </w:t>
      </w:r>
      <w:r>
        <w:t>plus</w:t>
      </w:r>
      <w:r>
        <w:rPr>
          <w:spacing w:val="28"/>
        </w:rPr>
        <w:t xml:space="preserve"> </w:t>
      </w:r>
      <w:r>
        <w:t>de</w:t>
      </w:r>
      <w:r>
        <w:rPr>
          <w:spacing w:val="28"/>
        </w:rPr>
        <w:t xml:space="preserve"> </w:t>
      </w:r>
      <w:r>
        <w:t>la</w:t>
      </w:r>
      <w:r>
        <w:rPr>
          <w:spacing w:val="28"/>
        </w:rPr>
        <w:t xml:space="preserve"> </w:t>
      </w:r>
      <w:r>
        <w:t>moitié</w:t>
      </w:r>
      <w:r>
        <w:rPr>
          <w:spacing w:val="28"/>
        </w:rPr>
        <w:t xml:space="preserve"> </w:t>
      </w:r>
      <w:r>
        <w:t>des</w:t>
      </w:r>
      <w:r>
        <w:rPr>
          <w:spacing w:val="28"/>
        </w:rPr>
        <w:t xml:space="preserve"> </w:t>
      </w:r>
      <w:r>
        <w:t>victimes</w:t>
      </w:r>
      <w:r>
        <w:rPr>
          <w:spacing w:val="28"/>
        </w:rPr>
        <w:t xml:space="preserve"> </w:t>
      </w:r>
      <w:r>
        <w:t>étant</w:t>
      </w:r>
      <w:r>
        <w:rPr>
          <w:spacing w:val="28"/>
        </w:rPr>
        <w:t xml:space="preserve"> </w:t>
      </w:r>
      <w:r>
        <w:t>des</w:t>
      </w:r>
      <w:r>
        <w:rPr>
          <w:spacing w:val="28"/>
        </w:rPr>
        <w:t xml:space="preserve"> </w:t>
      </w:r>
      <w:r>
        <w:t>enfants,</w:t>
      </w:r>
      <w:r>
        <w:rPr>
          <w:spacing w:val="28"/>
        </w:rPr>
        <w:t xml:space="preserve"> </w:t>
      </w:r>
      <w:r>
        <w:t>et</w:t>
      </w:r>
      <w:r>
        <w:rPr>
          <w:spacing w:val="28"/>
        </w:rPr>
        <w:t xml:space="preserve"> </w:t>
      </w:r>
      <w:r>
        <w:t xml:space="preserve">des </w:t>
      </w:r>
      <w:r>
        <w:rPr>
          <w:w w:val="110"/>
        </w:rPr>
        <w:t xml:space="preserve">centaines de milliers de </w:t>
      </w:r>
      <w:proofErr w:type="spellStart"/>
      <w:r>
        <w:rPr>
          <w:w w:val="110"/>
        </w:rPr>
        <w:t>blessé.</w:t>
      </w:r>
      <w:proofErr w:type="gramStart"/>
      <w:r>
        <w:rPr>
          <w:w w:val="110"/>
        </w:rPr>
        <w:t>e.s</w:t>
      </w:r>
      <w:proofErr w:type="spellEnd"/>
      <w:proofErr w:type="gramEnd"/>
      <w:r>
        <w:rPr>
          <w:spacing w:val="80"/>
          <w:w w:val="110"/>
        </w:rPr>
        <w:t xml:space="preserve"> </w:t>
      </w:r>
      <w:r>
        <w:rPr>
          <w:w w:val="110"/>
        </w:rPr>
        <w:t>;</w:t>
      </w:r>
    </w:p>
    <w:p w14:paraId="18DD3FFC" w14:textId="77777777" w:rsidR="00F47779" w:rsidRDefault="00F47779" w:rsidP="00F47779">
      <w:pPr>
        <w:pStyle w:val="Corpsdetexte"/>
        <w:spacing w:before="148" w:line="276" w:lineRule="auto"/>
        <w:ind w:right="203"/>
      </w:pPr>
      <w:r>
        <w:rPr>
          <w:w w:val="110"/>
        </w:rPr>
        <w:t>Considérant</w:t>
      </w:r>
      <w:r>
        <w:rPr>
          <w:spacing w:val="-10"/>
          <w:w w:val="110"/>
        </w:rPr>
        <w:t xml:space="preserve"> </w:t>
      </w:r>
      <w:r>
        <w:rPr>
          <w:w w:val="110"/>
        </w:rPr>
        <w:t>que</w:t>
      </w:r>
      <w:r>
        <w:rPr>
          <w:spacing w:val="-10"/>
          <w:w w:val="110"/>
        </w:rPr>
        <w:t xml:space="preserve"> </w:t>
      </w:r>
      <w:r>
        <w:rPr>
          <w:w w:val="110"/>
        </w:rPr>
        <w:t>ce</w:t>
      </w:r>
      <w:r>
        <w:rPr>
          <w:spacing w:val="-10"/>
          <w:w w:val="110"/>
        </w:rPr>
        <w:t xml:space="preserve"> </w:t>
      </w:r>
      <w:r>
        <w:rPr>
          <w:w w:val="110"/>
        </w:rPr>
        <w:t>génocide</w:t>
      </w:r>
      <w:r>
        <w:rPr>
          <w:spacing w:val="-10"/>
          <w:w w:val="110"/>
        </w:rPr>
        <w:t xml:space="preserve"> </w:t>
      </w:r>
      <w:r>
        <w:rPr>
          <w:w w:val="110"/>
        </w:rPr>
        <w:t>s’appuie</w:t>
      </w:r>
      <w:r>
        <w:rPr>
          <w:spacing w:val="-10"/>
          <w:w w:val="110"/>
        </w:rPr>
        <w:t xml:space="preserve"> </w:t>
      </w:r>
      <w:r>
        <w:rPr>
          <w:w w:val="110"/>
        </w:rPr>
        <w:t>sur</w:t>
      </w:r>
      <w:r>
        <w:rPr>
          <w:spacing w:val="-10"/>
          <w:w w:val="110"/>
        </w:rPr>
        <w:t xml:space="preserve"> </w:t>
      </w:r>
      <w:r>
        <w:rPr>
          <w:w w:val="110"/>
        </w:rPr>
        <w:t>une</w:t>
      </w:r>
      <w:r>
        <w:rPr>
          <w:spacing w:val="-10"/>
          <w:w w:val="110"/>
        </w:rPr>
        <w:t xml:space="preserve"> </w:t>
      </w:r>
      <w:r>
        <w:rPr>
          <w:w w:val="110"/>
        </w:rPr>
        <w:t>politique</w:t>
      </w:r>
      <w:r>
        <w:rPr>
          <w:spacing w:val="-10"/>
          <w:w w:val="110"/>
        </w:rPr>
        <w:t xml:space="preserve"> </w:t>
      </w:r>
      <w:r>
        <w:rPr>
          <w:w w:val="110"/>
        </w:rPr>
        <w:t>de</w:t>
      </w:r>
      <w:r>
        <w:rPr>
          <w:spacing w:val="-10"/>
          <w:w w:val="110"/>
        </w:rPr>
        <w:t xml:space="preserve"> </w:t>
      </w:r>
      <w:r>
        <w:rPr>
          <w:w w:val="110"/>
        </w:rPr>
        <w:t>famine</w:t>
      </w:r>
      <w:r>
        <w:rPr>
          <w:spacing w:val="-10"/>
          <w:w w:val="110"/>
        </w:rPr>
        <w:t xml:space="preserve"> </w:t>
      </w:r>
      <w:r>
        <w:rPr>
          <w:w w:val="110"/>
        </w:rPr>
        <w:t>délibérée</w:t>
      </w:r>
      <w:r>
        <w:rPr>
          <w:spacing w:val="-10"/>
          <w:w w:val="110"/>
        </w:rPr>
        <w:t xml:space="preserve"> </w:t>
      </w:r>
      <w:r>
        <w:rPr>
          <w:w w:val="110"/>
        </w:rPr>
        <w:t xml:space="preserve">et </w:t>
      </w:r>
      <w:r>
        <w:t>l’anéantissement</w:t>
      </w:r>
      <w:r>
        <w:rPr>
          <w:spacing w:val="37"/>
        </w:rPr>
        <w:t xml:space="preserve"> </w:t>
      </w:r>
      <w:r>
        <w:t>systématique</w:t>
      </w:r>
      <w:r>
        <w:rPr>
          <w:spacing w:val="37"/>
        </w:rPr>
        <w:t xml:space="preserve"> </w:t>
      </w:r>
      <w:r>
        <w:t>des</w:t>
      </w:r>
      <w:r>
        <w:rPr>
          <w:spacing w:val="37"/>
        </w:rPr>
        <w:t xml:space="preserve"> </w:t>
      </w:r>
      <w:r>
        <w:t>infrastructures</w:t>
      </w:r>
      <w:r>
        <w:rPr>
          <w:spacing w:val="37"/>
        </w:rPr>
        <w:t xml:space="preserve"> </w:t>
      </w:r>
      <w:r>
        <w:t>essentielles</w:t>
      </w:r>
      <w:r>
        <w:rPr>
          <w:spacing w:val="37"/>
        </w:rPr>
        <w:t xml:space="preserve"> </w:t>
      </w:r>
      <w:r>
        <w:t>à</w:t>
      </w:r>
      <w:r>
        <w:rPr>
          <w:spacing w:val="37"/>
        </w:rPr>
        <w:t xml:space="preserve"> </w:t>
      </w:r>
      <w:r>
        <w:t>la</w:t>
      </w:r>
      <w:r>
        <w:rPr>
          <w:spacing w:val="37"/>
        </w:rPr>
        <w:t xml:space="preserve"> </w:t>
      </w:r>
      <w:r>
        <w:t>survie,</w:t>
      </w:r>
      <w:r>
        <w:rPr>
          <w:spacing w:val="37"/>
        </w:rPr>
        <w:t xml:space="preserve"> </w:t>
      </w:r>
      <w:r>
        <w:t>transformant</w:t>
      </w:r>
      <w:r>
        <w:rPr>
          <w:spacing w:val="37"/>
        </w:rPr>
        <w:t xml:space="preserve"> </w:t>
      </w:r>
      <w:r>
        <w:t xml:space="preserve">la </w:t>
      </w:r>
      <w:r>
        <w:rPr>
          <w:w w:val="110"/>
        </w:rPr>
        <w:t>Bande</w:t>
      </w:r>
      <w:r>
        <w:rPr>
          <w:spacing w:val="-13"/>
          <w:w w:val="110"/>
        </w:rPr>
        <w:t xml:space="preserve"> </w:t>
      </w:r>
      <w:r>
        <w:rPr>
          <w:w w:val="110"/>
        </w:rPr>
        <w:t>de</w:t>
      </w:r>
      <w:r>
        <w:rPr>
          <w:spacing w:val="-13"/>
          <w:w w:val="110"/>
        </w:rPr>
        <w:t xml:space="preserve"> </w:t>
      </w:r>
      <w:r>
        <w:rPr>
          <w:w w:val="110"/>
        </w:rPr>
        <w:t>Gaza</w:t>
      </w:r>
      <w:r>
        <w:rPr>
          <w:spacing w:val="-13"/>
          <w:w w:val="110"/>
        </w:rPr>
        <w:t xml:space="preserve"> </w:t>
      </w:r>
      <w:r>
        <w:rPr>
          <w:w w:val="110"/>
        </w:rPr>
        <w:t>en</w:t>
      </w:r>
      <w:r>
        <w:rPr>
          <w:spacing w:val="-13"/>
          <w:w w:val="110"/>
        </w:rPr>
        <w:t xml:space="preserve"> </w:t>
      </w:r>
      <w:r>
        <w:rPr>
          <w:w w:val="110"/>
        </w:rPr>
        <w:t>un</w:t>
      </w:r>
      <w:r>
        <w:rPr>
          <w:spacing w:val="-13"/>
          <w:w w:val="110"/>
        </w:rPr>
        <w:t xml:space="preserve"> </w:t>
      </w:r>
      <w:r>
        <w:rPr>
          <w:w w:val="110"/>
        </w:rPr>
        <w:t>territoire</w:t>
      </w:r>
      <w:r>
        <w:rPr>
          <w:spacing w:val="-13"/>
          <w:w w:val="110"/>
        </w:rPr>
        <w:t xml:space="preserve"> </w:t>
      </w:r>
      <w:proofErr w:type="gramStart"/>
      <w:r>
        <w:rPr>
          <w:w w:val="110"/>
        </w:rPr>
        <w:t>inhabitable;</w:t>
      </w:r>
      <w:proofErr w:type="gramEnd"/>
    </w:p>
    <w:p w14:paraId="7AEC5779" w14:textId="77777777" w:rsidR="00F47779" w:rsidRDefault="00F47779" w:rsidP="00F47779">
      <w:pPr>
        <w:pStyle w:val="Corpsdetexte"/>
        <w:spacing w:before="159" w:line="283" w:lineRule="auto"/>
        <w:ind w:right="203"/>
      </w:pPr>
      <w:r>
        <w:rPr>
          <w:w w:val="105"/>
        </w:rPr>
        <w:t>Considérant</w:t>
      </w:r>
      <w:r>
        <w:rPr>
          <w:spacing w:val="-1"/>
          <w:w w:val="105"/>
        </w:rPr>
        <w:t xml:space="preserve"> </w:t>
      </w:r>
      <w:r>
        <w:rPr>
          <w:w w:val="105"/>
        </w:rPr>
        <w:t>que</w:t>
      </w:r>
      <w:r>
        <w:rPr>
          <w:spacing w:val="-1"/>
          <w:w w:val="105"/>
        </w:rPr>
        <w:t xml:space="preserve"> </w:t>
      </w:r>
      <w:r>
        <w:rPr>
          <w:w w:val="105"/>
        </w:rPr>
        <w:t>l’entité</w:t>
      </w:r>
      <w:r>
        <w:rPr>
          <w:spacing w:val="-1"/>
          <w:w w:val="105"/>
        </w:rPr>
        <w:t xml:space="preserve"> </w:t>
      </w:r>
      <w:r>
        <w:rPr>
          <w:w w:val="105"/>
        </w:rPr>
        <w:t>sioniste</w:t>
      </w:r>
      <w:r>
        <w:rPr>
          <w:spacing w:val="-1"/>
          <w:w w:val="105"/>
        </w:rPr>
        <w:t xml:space="preserve"> </w:t>
      </w:r>
      <w:r>
        <w:rPr>
          <w:w w:val="105"/>
        </w:rPr>
        <w:t>mène</w:t>
      </w:r>
      <w:r>
        <w:rPr>
          <w:spacing w:val="-1"/>
          <w:w w:val="105"/>
        </w:rPr>
        <w:t xml:space="preserve"> </w:t>
      </w:r>
      <w:r>
        <w:rPr>
          <w:w w:val="105"/>
        </w:rPr>
        <w:t>une</w:t>
      </w:r>
      <w:r>
        <w:rPr>
          <w:spacing w:val="-1"/>
          <w:w w:val="105"/>
        </w:rPr>
        <w:t xml:space="preserve"> </w:t>
      </w:r>
      <w:r>
        <w:rPr>
          <w:w w:val="105"/>
        </w:rPr>
        <w:t>guerre</w:t>
      </w:r>
      <w:r>
        <w:rPr>
          <w:spacing w:val="-1"/>
          <w:w w:val="105"/>
        </w:rPr>
        <w:t xml:space="preserve"> </w:t>
      </w:r>
      <w:r>
        <w:rPr>
          <w:w w:val="105"/>
        </w:rPr>
        <w:t>contre</w:t>
      </w:r>
      <w:r>
        <w:rPr>
          <w:spacing w:val="-1"/>
          <w:w w:val="105"/>
        </w:rPr>
        <w:t xml:space="preserve"> </w:t>
      </w:r>
      <w:r>
        <w:rPr>
          <w:w w:val="105"/>
        </w:rPr>
        <w:t>la</w:t>
      </w:r>
      <w:r>
        <w:rPr>
          <w:spacing w:val="-1"/>
          <w:w w:val="105"/>
        </w:rPr>
        <w:t xml:space="preserve"> </w:t>
      </w:r>
      <w:r>
        <w:rPr>
          <w:w w:val="105"/>
        </w:rPr>
        <w:t>vérité</w:t>
      </w:r>
      <w:r>
        <w:rPr>
          <w:spacing w:val="-1"/>
          <w:w w:val="105"/>
        </w:rPr>
        <w:t xml:space="preserve"> </w:t>
      </w:r>
      <w:r>
        <w:rPr>
          <w:w w:val="105"/>
        </w:rPr>
        <w:t>en</w:t>
      </w:r>
      <w:r>
        <w:rPr>
          <w:spacing w:val="-1"/>
          <w:w w:val="105"/>
        </w:rPr>
        <w:t xml:space="preserve"> </w:t>
      </w:r>
      <w:r>
        <w:rPr>
          <w:w w:val="105"/>
        </w:rPr>
        <w:t>ciblant</w:t>
      </w:r>
      <w:r>
        <w:rPr>
          <w:spacing w:val="-1"/>
          <w:w w:val="105"/>
        </w:rPr>
        <w:t xml:space="preserve"> </w:t>
      </w:r>
      <w:r>
        <w:rPr>
          <w:w w:val="105"/>
        </w:rPr>
        <w:t>brutalement</w:t>
      </w:r>
      <w:r>
        <w:rPr>
          <w:spacing w:val="-1"/>
          <w:w w:val="105"/>
        </w:rPr>
        <w:t xml:space="preserve"> </w:t>
      </w:r>
      <w:r>
        <w:rPr>
          <w:w w:val="105"/>
        </w:rPr>
        <w:t xml:space="preserve">la liberté de la presse, par l’assassinat de journalistes et l’exclusion des médias, dans le but d’imposer une propagande </w:t>
      </w:r>
      <w:proofErr w:type="gramStart"/>
      <w:r>
        <w:rPr>
          <w:w w:val="105"/>
        </w:rPr>
        <w:t>génocidaire;</w:t>
      </w:r>
      <w:proofErr w:type="gramEnd"/>
    </w:p>
    <w:p w14:paraId="57E4AE3F" w14:textId="77777777" w:rsidR="00F47779" w:rsidRDefault="00F47779" w:rsidP="00F47779">
      <w:pPr>
        <w:pStyle w:val="Corpsdetexte"/>
        <w:spacing w:before="148" w:line="283" w:lineRule="auto"/>
        <w:ind w:right="203"/>
      </w:pPr>
      <w:r>
        <w:rPr>
          <w:w w:val="105"/>
        </w:rPr>
        <w:t xml:space="preserve">Considérant le processus de « </w:t>
      </w:r>
      <w:proofErr w:type="spellStart"/>
      <w:r>
        <w:rPr>
          <w:w w:val="105"/>
        </w:rPr>
        <w:t>scholasticide</w:t>
      </w:r>
      <w:proofErr w:type="spellEnd"/>
      <w:r>
        <w:rPr>
          <w:w w:val="105"/>
        </w:rPr>
        <w:t xml:space="preserve"> » et de destruction systématique des infrastructures civiles et éducatives à </w:t>
      </w:r>
      <w:proofErr w:type="gramStart"/>
      <w:r>
        <w:rPr>
          <w:w w:val="105"/>
        </w:rPr>
        <w:t>Gaza;</w:t>
      </w:r>
      <w:proofErr w:type="gramEnd"/>
    </w:p>
    <w:p w14:paraId="7AFD994D" w14:textId="77777777" w:rsidR="00F47779" w:rsidRDefault="00F47779" w:rsidP="00F47779">
      <w:pPr>
        <w:pStyle w:val="Corpsdetexte"/>
        <w:spacing w:before="148" w:line="278" w:lineRule="auto"/>
        <w:ind w:right="203"/>
      </w:pPr>
      <w:r>
        <w:rPr>
          <w:w w:val="105"/>
        </w:rPr>
        <w:t xml:space="preserve">Considérant que le gouvernement du "Canada'' refuse encore d'imposer des sanctions contre "Israël", de couper tous ses liens économiques, diplomatiques et politiques incluant la </w:t>
      </w:r>
      <w:proofErr w:type="spellStart"/>
      <w:r>
        <w:rPr>
          <w:w w:val="105"/>
        </w:rPr>
        <w:t>ﬁn</w:t>
      </w:r>
      <w:proofErr w:type="spellEnd"/>
      <w:r>
        <w:rPr>
          <w:w w:val="105"/>
        </w:rPr>
        <w:t xml:space="preserve"> de l'accord de libre-échange "Canada-Israël" et d'appliquer un embargo total sur le matériel militaire pour "Israël" et qu'</w:t>
      </w:r>
      <w:r>
        <w:rPr>
          <w:color w:val="467785"/>
          <w:w w:val="105"/>
          <w:u w:val="single" w:color="467785"/>
        </w:rPr>
        <w:t>un rapport</w:t>
      </w:r>
      <w:r>
        <w:rPr>
          <w:color w:val="467785"/>
          <w:w w:val="105"/>
        </w:rPr>
        <w:t xml:space="preserve"> </w:t>
      </w:r>
      <w:r>
        <w:rPr>
          <w:w w:val="105"/>
        </w:rPr>
        <w:t xml:space="preserve">conjoint de </w:t>
      </w:r>
      <w:proofErr w:type="spellStart"/>
      <w:r>
        <w:rPr>
          <w:w w:val="105"/>
        </w:rPr>
        <w:t>Palestinian</w:t>
      </w:r>
      <w:proofErr w:type="spellEnd"/>
      <w:r>
        <w:rPr>
          <w:w w:val="105"/>
        </w:rPr>
        <w:t xml:space="preserve"> </w:t>
      </w:r>
      <w:proofErr w:type="spellStart"/>
      <w:r>
        <w:rPr>
          <w:w w:val="105"/>
        </w:rPr>
        <w:t>Youth</w:t>
      </w:r>
      <w:proofErr w:type="spellEnd"/>
      <w:r>
        <w:rPr>
          <w:w w:val="105"/>
        </w:rPr>
        <w:t xml:space="preserve"> Mouvement, World Beyond </w:t>
      </w:r>
      <w:proofErr w:type="spellStart"/>
      <w:r>
        <w:rPr>
          <w:w w:val="105"/>
        </w:rPr>
        <w:t>War</w:t>
      </w:r>
      <w:proofErr w:type="spellEnd"/>
      <w:r>
        <w:rPr>
          <w:w w:val="105"/>
        </w:rPr>
        <w:t xml:space="preserve"> et la </w:t>
      </w:r>
      <w:r>
        <w:rPr>
          <w:w w:val="105"/>
        </w:rPr>
        <w:lastRenderedPageBreak/>
        <w:t xml:space="preserve">campagne Arms Embargo </w:t>
      </w:r>
      <w:proofErr w:type="spellStart"/>
      <w:r>
        <w:rPr>
          <w:w w:val="105"/>
        </w:rPr>
        <w:t>Now</w:t>
      </w:r>
      <w:proofErr w:type="spellEnd"/>
      <w:r>
        <w:rPr>
          <w:w w:val="105"/>
        </w:rPr>
        <w:t xml:space="preserve"> démontrent que les envois de matériel militaire aux forces d'occupation sioniste persistent encore à ce jour malgré de supposés engagements politiques à stopper toute expédition d'armement;</w:t>
      </w:r>
    </w:p>
    <w:p w14:paraId="6DEF06D2" w14:textId="77777777" w:rsidR="00F47779" w:rsidRDefault="00F47779" w:rsidP="00F47779">
      <w:pPr>
        <w:pStyle w:val="Corpsdetexte"/>
        <w:spacing w:before="86" w:line="280" w:lineRule="auto"/>
        <w:ind w:left="0" w:right="203"/>
      </w:pPr>
      <w:r>
        <w:t>Considérant</w:t>
      </w:r>
      <w:r>
        <w:rPr>
          <w:spacing w:val="39"/>
        </w:rPr>
        <w:t xml:space="preserve"> </w:t>
      </w:r>
      <w:r>
        <w:t>que</w:t>
      </w:r>
      <w:r>
        <w:rPr>
          <w:spacing w:val="39"/>
        </w:rPr>
        <w:t xml:space="preserve"> </w:t>
      </w:r>
      <w:r>
        <w:t>le</w:t>
      </w:r>
      <w:r>
        <w:rPr>
          <w:spacing w:val="39"/>
        </w:rPr>
        <w:t xml:space="preserve"> </w:t>
      </w:r>
      <w:r>
        <w:t>gouvernement</w:t>
      </w:r>
      <w:r>
        <w:rPr>
          <w:spacing w:val="39"/>
        </w:rPr>
        <w:t xml:space="preserve"> </w:t>
      </w:r>
      <w:r>
        <w:t>de</w:t>
      </w:r>
      <w:r>
        <w:rPr>
          <w:spacing w:val="39"/>
        </w:rPr>
        <w:t xml:space="preserve"> </w:t>
      </w:r>
      <w:r>
        <w:t>la</w:t>
      </w:r>
      <w:r>
        <w:rPr>
          <w:spacing w:val="39"/>
        </w:rPr>
        <w:t xml:space="preserve"> </w:t>
      </w:r>
      <w:r>
        <w:t>CAQ</w:t>
      </w:r>
      <w:r>
        <w:rPr>
          <w:spacing w:val="39"/>
        </w:rPr>
        <w:t xml:space="preserve"> </w:t>
      </w:r>
      <w:r>
        <w:t>refuse</w:t>
      </w:r>
      <w:r>
        <w:rPr>
          <w:spacing w:val="39"/>
        </w:rPr>
        <w:t xml:space="preserve"> </w:t>
      </w:r>
      <w:r>
        <w:t>toujours</w:t>
      </w:r>
      <w:r>
        <w:rPr>
          <w:spacing w:val="39"/>
        </w:rPr>
        <w:t xml:space="preserve"> </w:t>
      </w:r>
      <w:r>
        <w:t>de</w:t>
      </w:r>
      <w:r>
        <w:rPr>
          <w:spacing w:val="39"/>
        </w:rPr>
        <w:t xml:space="preserve"> </w:t>
      </w:r>
      <w:r>
        <w:t>condamner</w:t>
      </w:r>
      <w:r>
        <w:rPr>
          <w:spacing w:val="39"/>
        </w:rPr>
        <w:t xml:space="preserve"> </w:t>
      </w:r>
      <w:r>
        <w:t>le</w:t>
      </w:r>
      <w:r>
        <w:rPr>
          <w:spacing w:val="39"/>
        </w:rPr>
        <w:t xml:space="preserve"> </w:t>
      </w:r>
      <w:r>
        <w:t>génocide</w:t>
      </w:r>
      <w:r>
        <w:rPr>
          <w:spacing w:val="39"/>
        </w:rPr>
        <w:t xml:space="preserve"> </w:t>
      </w:r>
      <w:r>
        <w:t xml:space="preserve">en </w:t>
      </w:r>
      <w:r>
        <w:rPr>
          <w:w w:val="110"/>
        </w:rPr>
        <w:t>cours</w:t>
      </w:r>
      <w:r>
        <w:rPr>
          <w:spacing w:val="-4"/>
          <w:w w:val="110"/>
        </w:rPr>
        <w:t xml:space="preserve"> </w:t>
      </w:r>
      <w:r>
        <w:rPr>
          <w:w w:val="110"/>
        </w:rPr>
        <w:t>contre</w:t>
      </w:r>
      <w:r>
        <w:rPr>
          <w:spacing w:val="-4"/>
          <w:w w:val="110"/>
        </w:rPr>
        <w:t xml:space="preserve"> </w:t>
      </w:r>
      <w:r>
        <w:rPr>
          <w:w w:val="110"/>
        </w:rPr>
        <w:t>le</w:t>
      </w:r>
      <w:r>
        <w:rPr>
          <w:spacing w:val="-4"/>
          <w:w w:val="110"/>
        </w:rPr>
        <w:t xml:space="preserve"> </w:t>
      </w:r>
      <w:r>
        <w:rPr>
          <w:w w:val="110"/>
        </w:rPr>
        <w:t>peuple</w:t>
      </w:r>
      <w:r>
        <w:rPr>
          <w:spacing w:val="-4"/>
          <w:w w:val="110"/>
        </w:rPr>
        <w:t xml:space="preserve"> </w:t>
      </w:r>
      <w:r>
        <w:rPr>
          <w:w w:val="110"/>
        </w:rPr>
        <w:t>palestinien,</w:t>
      </w:r>
      <w:r>
        <w:rPr>
          <w:spacing w:val="-4"/>
          <w:w w:val="110"/>
        </w:rPr>
        <w:t xml:space="preserve"> </w:t>
      </w:r>
      <w:r>
        <w:rPr>
          <w:w w:val="110"/>
        </w:rPr>
        <w:t>de</w:t>
      </w:r>
      <w:r>
        <w:rPr>
          <w:spacing w:val="-4"/>
          <w:w w:val="110"/>
        </w:rPr>
        <w:t xml:space="preserve"> </w:t>
      </w:r>
      <w:r>
        <w:rPr>
          <w:w w:val="110"/>
        </w:rPr>
        <w:t>rompre</w:t>
      </w:r>
      <w:r>
        <w:rPr>
          <w:spacing w:val="-4"/>
          <w:w w:val="110"/>
        </w:rPr>
        <w:t xml:space="preserve"> </w:t>
      </w:r>
      <w:r>
        <w:rPr>
          <w:w w:val="110"/>
        </w:rPr>
        <w:t>ses</w:t>
      </w:r>
      <w:r>
        <w:rPr>
          <w:spacing w:val="-4"/>
          <w:w w:val="110"/>
        </w:rPr>
        <w:t xml:space="preserve"> </w:t>
      </w:r>
      <w:r>
        <w:rPr>
          <w:w w:val="110"/>
        </w:rPr>
        <w:t>liens</w:t>
      </w:r>
      <w:r>
        <w:rPr>
          <w:spacing w:val="-4"/>
          <w:w w:val="110"/>
        </w:rPr>
        <w:t xml:space="preserve"> </w:t>
      </w:r>
      <w:r>
        <w:rPr>
          <w:w w:val="110"/>
        </w:rPr>
        <w:t>économiques,</w:t>
      </w:r>
      <w:r>
        <w:rPr>
          <w:spacing w:val="-4"/>
          <w:w w:val="110"/>
        </w:rPr>
        <w:t xml:space="preserve"> </w:t>
      </w:r>
      <w:r>
        <w:rPr>
          <w:w w:val="110"/>
        </w:rPr>
        <w:t>politiques</w:t>
      </w:r>
      <w:r>
        <w:rPr>
          <w:spacing w:val="-4"/>
          <w:w w:val="110"/>
        </w:rPr>
        <w:t xml:space="preserve"> </w:t>
      </w:r>
      <w:r>
        <w:rPr>
          <w:w w:val="110"/>
        </w:rPr>
        <w:t xml:space="preserve">et </w:t>
      </w:r>
      <w:r>
        <w:rPr>
          <w:w w:val="105"/>
        </w:rPr>
        <w:t xml:space="preserve">diplomatiques avec "Israël" notamment en mettant </w:t>
      </w:r>
      <w:proofErr w:type="spellStart"/>
      <w:r>
        <w:rPr>
          <w:w w:val="105"/>
        </w:rPr>
        <w:t>ﬁn</w:t>
      </w:r>
      <w:proofErr w:type="spellEnd"/>
      <w:r>
        <w:rPr>
          <w:w w:val="105"/>
        </w:rPr>
        <w:t xml:space="preserve"> à la</w:t>
      </w:r>
      <w:r>
        <w:rPr>
          <w:color w:val="467785"/>
          <w:w w:val="105"/>
          <w:u w:val="single" w:color="467785"/>
        </w:rPr>
        <w:t xml:space="preserve"> coopération bilatérale</w:t>
      </w:r>
      <w:r>
        <w:rPr>
          <w:w w:val="105"/>
        </w:rPr>
        <w:t>, en fermant</w:t>
      </w:r>
      <w:r>
        <w:rPr>
          <w:spacing w:val="-1"/>
          <w:w w:val="105"/>
        </w:rPr>
        <w:t xml:space="preserve"> </w:t>
      </w:r>
      <w:r>
        <w:rPr>
          <w:w w:val="105"/>
        </w:rPr>
        <w:t>le</w:t>
      </w:r>
      <w:r>
        <w:rPr>
          <w:spacing w:val="-1"/>
          <w:w w:val="105"/>
        </w:rPr>
        <w:t xml:space="preserve"> </w:t>
      </w:r>
      <w:r>
        <w:rPr>
          <w:w w:val="105"/>
        </w:rPr>
        <w:t>"</w:t>
      </w:r>
      <w:r>
        <w:rPr>
          <w:color w:val="467785"/>
          <w:w w:val="105"/>
          <w:u w:val="single" w:color="467785"/>
        </w:rPr>
        <w:t>Bureau</w:t>
      </w:r>
      <w:r>
        <w:rPr>
          <w:color w:val="467785"/>
          <w:spacing w:val="-1"/>
          <w:w w:val="105"/>
          <w:u w:val="single" w:color="467785"/>
        </w:rPr>
        <w:t xml:space="preserve"> </w:t>
      </w:r>
      <w:r>
        <w:rPr>
          <w:color w:val="467785"/>
          <w:w w:val="105"/>
          <w:u w:val="single" w:color="467785"/>
        </w:rPr>
        <w:t>du</w:t>
      </w:r>
      <w:r>
        <w:rPr>
          <w:color w:val="467785"/>
          <w:spacing w:val="-1"/>
          <w:w w:val="105"/>
          <w:u w:val="single" w:color="467785"/>
        </w:rPr>
        <w:t xml:space="preserve"> </w:t>
      </w:r>
      <w:r>
        <w:rPr>
          <w:color w:val="467785"/>
          <w:w w:val="105"/>
          <w:u w:val="single" w:color="467785"/>
        </w:rPr>
        <w:t>Québec</w:t>
      </w:r>
      <w:r>
        <w:rPr>
          <w:color w:val="467785"/>
          <w:spacing w:val="-1"/>
          <w:w w:val="105"/>
          <w:u w:val="single" w:color="467785"/>
        </w:rPr>
        <w:t xml:space="preserve"> </w:t>
      </w:r>
      <w:r>
        <w:rPr>
          <w:color w:val="467785"/>
          <w:w w:val="105"/>
          <w:u w:val="single" w:color="467785"/>
        </w:rPr>
        <w:t>à</w:t>
      </w:r>
      <w:r>
        <w:rPr>
          <w:color w:val="467785"/>
          <w:spacing w:val="-1"/>
          <w:w w:val="105"/>
          <w:u w:val="single" w:color="467785"/>
        </w:rPr>
        <w:t xml:space="preserve"> </w:t>
      </w:r>
      <w:r>
        <w:rPr>
          <w:color w:val="467785"/>
          <w:w w:val="105"/>
          <w:u w:val="single" w:color="467785"/>
        </w:rPr>
        <w:t>Tel-Aviv"</w:t>
      </w:r>
      <w:r>
        <w:rPr>
          <w:color w:val="467785"/>
          <w:spacing w:val="-1"/>
          <w:w w:val="105"/>
        </w:rPr>
        <w:t xml:space="preserve"> </w:t>
      </w:r>
      <w:r>
        <w:rPr>
          <w:w w:val="105"/>
        </w:rPr>
        <w:t>et</w:t>
      </w:r>
      <w:r>
        <w:rPr>
          <w:spacing w:val="-1"/>
          <w:w w:val="105"/>
        </w:rPr>
        <w:t xml:space="preserve"> </w:t>
      </w:r>
      <w:r>
        <w:rPr>
          <w:w w:val="105"/>
        </w:rPr>
        <w:t>en</w:t>
      </w:r>
      <w:r>
        <w:rPr>
          <w:spacing w:val="-1"/>
          <w:w w:val="105"/>
        </w:rPr>
        <w:t xml:space="preserve"> </w:t>
      </w:r>
      <w:r>
        <w:rPr>
          <w:w w:val="105"/>
        </w:rPr>
        <w:t>incitant</w:t>
      </w:r>
      <w:r>
        <w:rPr>
          <w:spacing w:val="-1"/>
          <w:w w:val="105"/>
        </w:rPr>
        <w:t xml:space="preserve"> </w:t>
      </w:r>
      <w:r>
        <w:rPr>
          <w:w w:val="105"/>
        </w:rPr>
        <w:t>la</w:t>
      </w:r>
      <w:r>
        <w:rPr>
          <w:spacing w:val="-1"/>
          <w:w w:val="105"/>
        </w:rPr>
        <w:t xml:space="preserve"> </w:t>
      </w:r>
      <w:r>
        <w:rPr>
          <w:w w:val="105"/>
        </w:rPr>
        <w:t>Caisse</w:t>
      </w:r>
      <w:r>
        <w:rPr>
          <w:spacing w:val="-1"/>
          <w:w w:val="105"/>
        </w:rPr>
        <w:t xml:space="preserve"> </w:t>
      </w:r>
      <w:r>
        <w:rPr>
          <w:w w:val="105"/>
        </w:rPr>
        <w:t>de</w:t>
      </w:r>
      <w:r>
        <w:rPr>
          <w:spacing w:val="-1"/>
          <w:w w:val="105"/>
        </w:rPr>
        <w:t xml:space="preserve"> </w:t>
      </w:r>
      <w:r>
        <w:rPr>
          <w:w w:val="105"/>
        </w:rPr>
        <w:t>dépôt</w:t>
      </w:r>
      <w:r>
        <w:rPr>
          <w:spacing w:val="-1"/>
          <w:w w:val="105"/>
        </w:rPr>
        <w:t xml:space="preserve"> </w:t>
      </w:r>
      <w:r>
        <w:rPr>
          <w:w w:val="105"/>
        </w:rPr>
        <w:t>et</w:t>
      </w:r>
      <w:r>
        <w:rPr>
          <w:spacing w:val="-1"/>
          <w:w w:val="105"/>
        </w:rPr>
        <w:t xml:space="preserve"> </w:t>
      </w:r>
      <w:r>
        <w:rPr>
          <w:w w:val="105"/>
        </w:rPr>
        <w:t>placement</w:t>
      </w:r>
      <w:r>
        <w:rPr>
          <w:spacing w:val="-1"/>
          <w:w w:val="105"/>
        </w:rPr>
        <w:t xml:space="preserve"> </w:t>
      </w:r>
      <w:r>
        <w:rPr>
          <w:w w:val="105"/>
        </w:rPr>
        <w:t>du Québec à se désinvestir des entreprises impliquées dans le génocide, l’occupation, la colonisation et les violations des droits humains en Palestine, tel que documenté dans un rapport de la campagne</w:t>
      </w:r>
      <w:r>
        <w:rPr>
          <w:color w:val="467785"/>
          <w:spacing w:val="40"/>
          <w:w w:val="105"/>
          <w:u w:val="single" w:color="467785"/>
        </w:rPr>
        <w:t xml:space="preserve"> </w:t>
      </w:r>
      <w:r>
        <w:rPr>
          <w:color w:val="467785"/>
          <w:w w:val="105"/>
          <w:u w:val="single" w:color="467785"/>
        </w:rPr>
        <w:t>Sortons la Caisse des crimes en Palestine</w:t>
      </w:r>
      <w:r>
        <w:rPr>
          <w:color w:val="467785"/>
          <w:w w:val="105"/>
        </w:rPr>
        <w:t xml:space="preserve"> </w:t>
      </w:r>
      <w:r>
        <w:rPr>
          <w:w w:val="105"/>
        </w:rPr>
        <w:t>chapeautée par la Coalition du Québec URGENCE Palestine;</w:t>
      </w:r>
    </w:p>
    <w:p w14:paraId="05E59D34" w14:textId="77777777" w:rsidR="00F47779" w:rsidRDefault="00F47779" w:rsidP="00F47779">
      <w:pPr>
        <w:spacing w:line="283" w:lineRule="auto"/>
        <w:rPr>
          <w:lang w:val="fr-FR"/>
        </w:rPr>
      </w:pPr>
    </w:p>
    <w:p w14:paraId="54CC918E" w14:textId="77777777" w:rsidR="00F47779" w:rsidRDefault="00F47779" w:rsidP="00F47779">
      <w:pPr>
        <w:pStyle w:val="Corpsdetexte"/>
        <w:spacing w:before="149" w:line="278" w:lineRule="auto"/>
        <w:ind w:left="0" w:right="203"/>
      </w:pPr>
      <w:r>
        <w:rPr>
          <w:w w:val="110"/>
        </w:rPr>
        <w:t>Considérant</w:t>
      </w:r>
      <w:r>
        <w:rPr>
          <w:spacing w:val="-9"/>
          <w:w w:val="110"/>
        </w:rPr>
        <w:t xml:space="preserve"> </w:t>
      </w:r>
      <w:r>
        <w:rPr>
          <w:w w:val="110"/>
        </w:rPr>
        <w:t>que</w:t>
      </w:r>
      <w:r>
        <w:rPr>
          <w:spacing w:val="-9"/>
          <w:w w:val="110"/>
        </w:rPr>
        <w:t xml:space="preserve"> </w:t>
      </w:r>
      <w:r>
        <w:rPr>
          <w:w w:val="110"/>
        </w:rPr>
        <w:t>les</w:t>
      </w:r>
      <w:r>
        <w:rPr>
          <w:spacing w:val="-9"/>
          <w:w w:val="110"/>
        </w:rPr>
        <w:t xml:space="preserve"> </w:t>
      </w:r>
      <w:r>
        <w:rPr>
          <w:w w:val="110"/>
        </w:rPr>
        <w:t>contributions</w:t>
      </w:r>
      <w:r>
        <w:rPr>
          <w:spacing w:val="-9"/>
          <w:w w:val="110"/>
        </w:rPr>
        <w:t xml:space="preserve"> </w:t>
      </w:r>
      <w:proofErr w:type="spellStart"/>
      <w:r>
        <w:rPr>
          <w:w w:val="110"/>
        </w:rPr>
        <w:t>ﬁnancières</w:t>
      </w:r>
      <w:proofErr w:type="spellEnd"/>
      <w:r>
        <w:rPr>
          <w:spacing w:val="-9"/>
          <w:w w:val="110"/>
        </w:rPr>
        <w:t xml:space="preserve"> </w:t>
      </w:r>
      <w:r>
        <w:rPr>
          <w:w w:val="110"/>
        </w:rPr>
        <w:t>liant</w:t>
      </w:r>
      <w:r>
        <w:rPr>
          <w:spacing w:val="-9"/>
          <w:w w:val="110"/>
        </w:rPr>
        <w:t xml:space="preserve"> </w:t>
      </w:r>
      <w:r>
        <w:rPr>
          <w:w w:val="110"/>
        </w:rPr>
        <w:t>les</w:t>
      </w:r>
      <w:r>
        <w:rPr>
          <w:spacing w:val="-9"/>
          <w:w w:val="110"/>
        </w:rPr>
        <w:t xml:space="preserve"> </w:t>
      </w:r>
      <w:r>
        <w:rPr>
          <w:w w:val="110"/>
        </w:rPr>
        <w:t>établissements</w:t>
      </w:r>
      <w:r>
        <w:rPr>
          <w:spacing w:val="-9"/>
          <w:w w:val="110"/>
        </w:rPr>
        <w:t xml:space="preserve"> </w:t>
      </w:r>
      <w:r>
        <w:rPr>
          <w:w w:val="110"/>
        </w:rPr>
        <w:t>d'enseignement supérieur</w:t>
      </w:r>
      <w:r>
        <w:rPr>
          <w:spacing w:val="-8"/>
          <w:w w:val="110"/>
        </w:rPr>
        <w:t xml:space="preserve"> </w:t>
      </w:r>
      <w:r>
        <w:rPr>
          <w:w w:val="110"/>
        </w:rPr>
        <w:t>"québécois"</w:t>
      </w:r>
      <w:r>
        <w:rPr>
          <w:spacing w:val="-8"/>
          <w:w w:val="110"/>
        </w:rPr>
        <w:t xml:space="preserve"> </w:t>
      </w:r>
      <w:r>
        <w:rPr>
          <w:w w:val="110"/>
        </w:rPr>
        <w:t>à</w:t>
      </w:r>
      <w:r>
        <w:rPr>
          <w:spacing w:val="-8"/>
          <w:w w:val="110"/>
        </w:rPr>
        <w:t xml:space="preserve"> </w:t>
      </w:r>
      <w:r>
        <w:rPr>
          <w:w w:val="110"/>
        </w:rPr>
        <w:t>des</w:t>
      </w:r>
      <w:r>
        <w:rPr>
          <w:spacing w:val="-8"/>
          <w:w w:val="110"/>
        </w:rPr>
        <w:t xml:space="preserve"> </w:t>
      </w:r>
      <w:r>
        <w:rPr>
          <w:w w:val="110"/>
        </w:rPr>
        <w:t>industries</w:t>
      </w:r>
      <w:r>
        <w:rPr>
          <w:spacing w:val="-8"/>
          <w:w w:val="110"/>
        </w:rPr>
        <w:t xml:space="preserve"> </w:t>
      </w:r>
      <w:r>
        <w:rPr>
          <w:w w:val="110"/>
        </w:rPr>
        <w:t>complices</w:t>
      </w:r>
      <w:r>
        <w:rPr>
          <w:spacing w:val="-8"/>
          <w:w w:val="110"/>
        </w:rPr>
        <w:t xml:space="preserve"> </w:t>
      </w:r>
      <w:r>
        <w:rPr>
          <w:w w:val="110"/>
        </w:rPr>
        <w:t>de</w:t>
      </w:r>
      <w:r>
        <w:rPr>
          <w:spacing w:val="-8"/>
          <w:w w:val="110"/>
        </w:rPr>
        <w:t xml:space="preserve"> </w:t>
      </w:r>
      <w:r>
        <w:rPr>
          <w:w w:val="110"/>
        </w:rPr>
        <w:t>violations</w:t>
      </w:r>
      <w:r>
        <w:rPr>
          <w:spacing w:val="-8"/>
          <w:w w:val="110"/>
        </w:rPr>
        <w:t xml:space="preserve"> </w:t>
      </w:r>
      <w:r>
        <w:rPr>
          <w:w w:val="110"/>
        </w:rPr>
        <w:t>de</w:t>
      </w:r>
      <w:r>
        <w:rPr>
          <w:spacing w:val="-8"/>
          <w:w w:val="110"/>
        </w:rPr>
        <w:t xml:space="preserve"> </w:t>
      </w:r>
      <w:r>
        <w:rPr>
          <w:w w:val="110"/>
        </w:rPr>
        <w:t>droits</w:t>
      </w:r>
      <w:r>
        <w:rPr>
          <w:spacing w:val="-8"/>
          <w:w w:val="110"/>
        </w:rPr>
        <w:t xml:space="preserve"> </w:t>
      </w:r>
      <w:r>
        <w:rPr>
          <w:w w:val="110"/>
        </w:rPr>
        <w:t>humains</w:t>
      </w:r>
      <w:r>
        <w:rPr>
          <w:spacing w:val="-8"/>
          <w:w w:val="110"/>
        </w:rPr>
        <w:t xml:space="preserve"> </w:t>
      </w:r>
      <w:r>
        <w:rPr>
          <w:w w:val="110"/>
        </w:rPr>
        <w:t>et</w:t>
      </w:r>
      <w:r>
        <w:rPr>
          <w:spacing w:val="-8"/>
          <w:w w:val="110"/>
        </w:rPr>
        <w:t xml:space="preserve"> </w:t>
      </w:r>
      <w:r>
        <w:rPr>
          <w:w w:val="110"/>
        </w:rPr>
        <w:t xml:space="preserve">de </w:t>
      </w:r>
      <w:r>
        <w:t>crimes</w:t>
      </w:r>
      <w:r>
        <w:rPr>
          <w:spacing w:val="38"/>
        </w:rPr>
        <w:t xml:space="preserve"> </w:t>
      </w:r>
      <w:r>
        <w:t>de</w:t>
      </w:r>
      <w:r>
        <w:rPr>
          <w:spacing w:val="38"/>
        </w:rPr>
        <w:t xml:space="preserve"> </w:t>
      </w:r>
      <w:r>
        <w:t>guerre</w:t>
      </w:r>
      <w:r>
        <w:rPr>
          <w:spacing w:val="38"/>
        </w:rPr>
        <w:t xml:space="preserve"> </w:t>
      </w:r>
      <w:r>
        <w:t>en</w:t>
      </w:r>
      <w:r>
        <w:rPr>
          <w:spacing w:val="38"/>
        </w:rPr>
        <w:t xml:space="preserve"> </w:t>
      </w:r>
      <w:r>
        <w:t>Palestine</w:t>
      </w:r>
      <w:r>
        <w:rPr>
          <w:spacing w:val="38"/>
        </w:rPr>
        <w:t xml:space="preserve"> </w:t>
      </w:r>
      <w:r>
        <w:t>perdurent</w:t>
      </w:r>
      <w:r>
        <w:rPr>
          <w:spacing w:val="38"/>
        </w:rPr>
        <w:t xml:space="preserve"> </w:t>
      </w:r>
      <w:r>
        <w:t>malgré</w:t>
      </w:r>
      <w:r>
        <w:rPr>
          <w:spacing w:val="38"/>
        </w:rPr>
        <w:t xml:space="preserve"> </w:t>
      </w:r>
      <w:r>
        <w:t>la</w:t>
      </w:r>
      <w:r>
        <w:rPr>
          <w:spacing w:val="38"/>
        </w:rPr>
        <w:t xml:space="preserve"> </w:t>
      </w:r>
      <w:r>
        <w:t>mobilisation</w:t>
      </w:r>
      <w:r>
        <w:rPr>
          <w:spacing w:val="38"/>
        </w:rPr>
        <w:t xml:space="preserve"> </w:t>
      </w:r>
      <w:r>
        <w:t>persistante</w:t>
      </w:r>
      <w:r>
        <w:rPr>
          <w:spacing w:val="38"/>
        </w:rPr>
        <w:t xml:space="preserve"> </w:t>
      </w:r>
      <w:r>
        <w:t>du</w:t>
      </w:r>
      <w:r>
        <w:rPr>
          <w:spacing w:val="38"/>
        </w:rPr>
        <w:t xml:space="preserve"> </w:t>
      </w:r>
      <w:r>
        <w:t xml:space="preserve">mouvement </w:t>
      </w:r>
      <w:proofErr w:type="gramStart"/>
      <w:r>
        <w:rPr>
          <w:spacing w:val="-2"/>
          <w:w w:val="110"/>
        </w:rPr>
        <w:t>étudiant;</w:t>
      </w:r>
      <w:proofErr w:type="gramEnd"/>
    </w:p>
    <w:p w14:paraId="46F8E13B" w14:textId="77777777" w:rsidR="00F47779" w:rsidRDefault="00F47779" w:rsidP="00F47779">
      <w:pPr>
        <w:pStyle w:val="Corpsdetexte"/>
        <w:spacing w:before="155" w:line="278" w:lineRule="auto"/>
        <w:ind w:left="0" w:right="258"/>
      </w:pPr>
      <w:r>
        <w:rPr>
          <w:w w:val="105"/>
        </w:rPr>
        <w:t>Considérant que Martine Biron, nouvelle ministre de l’Enseignement supérieur, a procédé en</w:t>
      </w:r>
      <w:r>
        <w:rPr>
          <w:spacing w:val="-14"/>
          <w:w w:val="105"/>
        </w:rPr>
        <w:t xml:space="preserve"> </w:t>
      </w:r>
      <w:r>
        <w:rPr>
          <w:w w:val="105"/>
        </w:rPr>
        <w:t>2024</w:t>
      </w:r>
      <w:r>
        <w:rPr>
          <w:spacing w:val="-14"/>
          <w:w w:val="105"/>
        </w:rPr>
        <w:t xml:space="preserve"> </w:t>
      </w:r>
      <w:r>
        <w:rPr>
          <w:w w:val="105"/>
        </w:rPr>
        <w:t>à</w:t>
      </w:r>
      <w:r>
        <w:rPr>
          <w:spacing w:val="-14"/>
          <w:w w:val="105"/>
        </w:rPr>
        <w:t xml:space="preserve"> </w:t>
      </w:r>
      <w:r>
        <w:rPr>
          <w:w w:val="105"/>
        </w:rPr>
        <w:t>l’ouverture</w:t>
      </w:r>
      <w:r>
        <w:rPr>
          <w:spacing w:val="-14"/>
          <w:w w:val="105"/>
        </w:rPr>
        <w:t xml:space="preserve"> </w:t>
      </w:r>
      <w:r>
        <w:rPr>
          <w:w w:val="105"/>
        </w:rPr>
        <w:t>d’un</w:t>
      </w:r>
      <w:r>
        <w:rPr>
          <w:spacing w:val="-14"/>
          <w:w w:val="105"/>
        </w:rPr>
        <w:t xml:space="preserve"> </w:t>
      </w:r>
      <w:r>
        <w:rPr>
          <w:w w:val="105"/>
        </w:rPr>
        <w:t>Bureau</w:t>
      </w:r>
      <w:r>
        <w:rPr>
          <w:spacing w:val="-14"/>
          <w:w w:val="105"/>
        </w:rPr>
        <w:t xml:space="preserve"> </w:t>
      </w:r>
      <w:r>
        <w:rPr>
          <w:w w:val="105"/>
        </w:rPr>
        <w:t>du</w:t>
      </w:r>
      <w:r>
        <w:rPr>
          <w:spacing w:val="-14"/>
          <w:w w:val="105"/>
        </w:rPr>
        <w:t xml:space="preserve"> </w:t>
      </w:r>
      <w:r>
        <w:rPr>
          <w:w w:val="105"/>
        </w:rPr>
        <w:t>«</w:t>
      </w:r>
      <w:r>
        <w:rPr>
          <w:spacing w:val="-14"/>
          <w:w w:val="105"/>
        </w:rPr>
        <w:t xml:space="preserve"> </w:t>
      </w:r>
      <w:r>
        <w:rPr>
          <w:w w:val="105"/>
        </w:rPr>
        <w:t>Québec</w:t>
      </w:r>
      <w:r>
        <w:rPr>
          <w:spacing w:val="-14"/>
          <w:w w:val="105"/>
        </w:rPr>
        <w:t xml:space="preserve"> </w:t>
      </w:r>
      <w:r>
        <w:rPr>
          <w:w w:val="105"/>
        </w:rPr>
        <w:t>»</w:t>
      </w:r>
      <w:r>
        <w:rPr>
          <w:spacing w:val="-14"/>
          <w:w w:val="105"/>
        </w:rPr>
        <w:t xml:space="preserve"> </w:t>
      </w:r>
      <w:r>
        <w:rPr>
          <w:w w:val="105"/>
        </w:rPr>
        <w:t>à</w:t>
      </w:r>
      <w:r>
        <w:rPr>
          <w:spacing w:val="-14"/>
          <w:w w:val="105"/>
        </w:rPr>
        <w:t xml:space="preserve"> </w:t>
      </w:r>
      <w:r>
        <w:rPr>
          <w:w w:val="105"/>
        </w:rPr>
        <w:t>«</w:t>
      </w:r>
      <w:r>
        <w:rPr>
          <w:spacing w:val="-14"/>
          <w:w w:val="105"/>
        </w:rPr>
        <w:t xml:space="preserve"> </w:t>
      </w:r>
      <w:r>
        <w:rPr>
          <w:w w:val="105"/>
        </w:rPr>
        <w:t>Tel-Aviv</w:t>
      </w:r>
      <w:r>
        <w:rPr>
          <w:spacing w:val="-14"/>
          <w:w w:val="105"/>
        </w:rPr>
        <w:t xml:space="preserve"> </w:t>
      </w:r>
      <w:r>
        <w:rPr>
          <w:w w:val="105"/>
        </w:rPr>
        <w:t>»,</w:t>
      </w:r>
      <w:r>
        <w:rPr>
          <w:spacing w:val="-14"/>
          <w:w w:val="105"/>
        </w:rPr>
        <w:t xml:space="preserve"> </w:t>
      </w:r>
      <w:r>
        <w:rPr>
          <w:w w:val="105"/>
        </w:rPr>
        <w:t>étant</w:t>
      </w:r>
      <w:r>
        <w:rPr>
          <w:spacing w:val="-14"/>
          <w:w w:val="105"/>
        </w:rPr>
        <w:t xml:space="preserve"> </w:t>
      </w:r>
      <w:r>
        <w:rPr>
          <w:w w:val="105"/>
        </w:rPr>
        <w:t>ancienne</w:t>
      </w:r>
      <w:r>
        <w:rPr>
          <w:spacing w:val="-14"/>
          <w:w w:val="105"/>
        </w:rPr>
        <w:t xml:space="preserve"> </w:t>
      </w:r>
      <w:r>
        <w:rPr>
          <w:w w:val="105"/>
        </w:rPr>
        <w:t>ministre</w:t>
      </w:r>
      <w:r>
        <w:rPr>
          <w:spacing w:val="-14"/>
          <w:w w:val="105"/>
        </w:rPr>
        <w:t xml:space="preserve"> </w:t>
      </w:r>
      <w:r>
        <w:rPr>
          <w:w w:val="105"/>
        </w:rPr>
        <w:t>des Relations internationales, et a défendu publiquement cette décision comme n’étant « en rien » une prise de position et vouloir préparer l’</w:t>
      </w:r>
      <w:r>
        <w:rPr>
          <w:spacing w:val="-12"/>
          <w:w w:val="105"/>
        </w:rPr>
        <w:t xml:space="preserve"> </w:t>
      </w:r>
      <w:r>
        <w:rPr>
          <w:w w:val="105"/>
        </w:rPr>
        <w:t>« après-guerre », ce qui contribue néanmoins à la normalisation de relations diplomatiques et économiques avec un État colonial visé notamment par des ordonnances de la CIJ et un constat de génocide par de nombreuses organisations, dont l’ONU;</w:t>
      </w:r>
    </w:p>
    <w:p w14:paraId="54E57CCF" w14:textId="77777777" w:rsidR="00F47779" w:rsidRDefault="00F47779" w:rsidP="00F47779">
      <w:pPr>
        <w:pStyle w:val="Corpsdetexte"/>
        <w:spacing w:before="156" w:line="278" w:lineRule="auto"/>
        <w:ind w:left="0" w:right="129"/>
      </w:pPr>
      <w:r>
        <w:rPr>
          <w:w w:val="110"/>
        </w:rPr>
        <w:t>Considérant</w:t>
      </w:r>
      <w:r>
        <w:rPr>
          <w:spacing w:val="-14"/>
          <w:w w:val="110"/>
        </w:rPr>
        <w:t xml:space="preserve"> </w:t>
      </w:r>
      <w:r>
        <w:rPr>
          <w:w w:val="110"/>
        </w:rPr>
        <w:t>que</w:t>
      </w:r>
      <w:r>
        <w:rPr>
          <w:spacing w:val="-14"/>
          <w:w w:val="110"/>
        </w:rPr>
        <w:t xml:space="preserve"> </w:t>
      </w:r>
      <w:r>
        <w:rPr>
          <w:w w:val="110"/>
        </w:rPr>
        <w:t>les</w:t>
      </w:r>
      <w:r>
        <w:rPr>
          <w:spacing w:val="-14"/>
          <w:w w:val="110"/>
        </w:rPr>
        <w:t xml:space="preserve"> </w:t>
      </w:r>
      <w:r>
        <w:rPr>
          <w:w w:val="110"/>
        </w:rPr>
        <w:t>grèves</w:t>
      </w:r>
      <w:r>
        <w:rPr>
          <w:spacing w:val="-14"/>
          <w:w w:val="110"/>
        </w:rPr>
        <w:t xml:space="preserve"> </w:t>
      </w:r>
      <w:r>
        <w:rPr>
          <w:w w:val="110"/>
        </w:rPr>
        <w:t>étudiantes</w:t>
      </w:r>
      <w:r>
        <w:rPr>
          <w:spacing w:val="-14"/>
          <w:w w:val="110"/>
        </w:rPr>
        <w:t xml:space="preserve"> </w:t>
      </w:r>
      <w:r>
        <w:rPr>
          <w:w w:val="110"/>
        </w:rPr>
        <w:t>permettent</w:t>
      </w:r>
      <w:r>
        <w:rPr>
          <w:spacing w:val="-14"/>
          <w:w w:val="110"/>
        </w:rPr>
        <w:t xml:space="preserve"> </w:t>
      </w:r>
      <w:r>
        <w:rPr>
          <w:w w:val="110"/>
        </w:rPr>
        <w:t>de</w:t>
      </w:r>
      <w:r>
        <w:rPr>
          <w:spacing w:val="-14"/>
          <w:w w:val="110"/>
        </w:rPr>
        <w:t xml:space="preserve"> </w:t>
      </w:r>
      <w:r>
        <w:rPr>
          <w:w w:val="110"/>
        </w:rPr>
        <w:t>libérer</w:t>
      </w:r>
      <w:r>
        <w:rPr>
          <w:spacing w:val="-14"/>
          <w:w w:val="110"/>
        </w:rPr>
        <w:t xml:space="preserve"> </w:t>
      </w:r>
      <w:r>
        <w:rPr>
          <w:w w:val="110"/>
        </w:rPr>
        <w:t>du</w:t>
      </w:r>
      <w:r>
        <w:rPr>
          <w:spacing w:val="-14"/>
          <w:w w:val="110"/>
        </w:rPr>
        <w:t xml:space="preserve"> </w:t>
      </w:r>
      <w:r>
        <w:rPr>
          <w:w w:val="110"/>
        </w:rPr>
        <w:t>temps</w:t>
      </w:r>
      <w:r>
        <w:rPr>
          <w:spacing w:val="-14"/>
          <w:w w:val="110"/>
        </w:rPr>
        <w:t xml:space="preserve"> </w:t>
      </w:r>
      <w:r>
        <w:rPr>
          <w:w w:val="110"/>
        </w:rPr>
        <w:t>à</w:t>
      </w:r>
      <w:r>
        <w:rPr>
          <w:spacing w:val="-14"/>
          <w:w w:val="110"/>
        </w:rPr>
        <w:t xml:space="preserve"> </w:t>
      </w:r>
      <w:r>
        <w:rPr>
          <w:w w:val="110"/>
        </w:rPr>
        <w:t>leurs</w:t>
      </w:r>
      <w:r>
        <w:rPr>
          <w:spacing w:val="-14"/>
          <w:w w:val="110"/>
        </w:rPr>
        <w:t xml:space="preserve"> </w:t>
      </w:r>
      <w:r>
        <w:rPr>
          <w:w w:val="110"/>
        </w:rPr>
        <w:t xml:space="preserve">membres </w:t>
      </w:r>
      <w:r>
        <w:t>pour</w:t>
      </w:r>
      <w:r>
        <w:rPr>
          <w:spacing w:val="34"/>
        </w:rPr>
        <w:t xml:space="preserve"> </w:t>
      </w:r>
      <w:r>
        <w:t>participer</w:t>
      </w:r>
      <w:r>
        <w:rPr>
          <w:spacing w:val="34"/>
        </w:rPr>
        <w:t xml:space="preserve"> </w:t>
      </w:r>
      <w:r>
        <w:t>aux</w:t>
      </w:r>
      <w:r>
        <w:rPr>
          <w:spacing w:val="34"/>
        </w:rPr>
        <w:t xml:space="preserve"> </w:t>
      </w:r>
      <w:r>
        <w:t>luttes</w:t>
      </w:r>
      <w:r>
        <w:rPr>
          <w:spacing w:val="34"/>
        </w:rPr>
        <w:t xml:space="preserve"> </w:t>
      </w:r>
      <w:r>
        <w:t>sociales,</w:t>
      </w:r>
      <w:r>
        <w:rPr>
          <w:spacing w:val="34"/>
        </w:rPr>
        <w:t xml:space="preserve"> </w:t>
      </w:r>
      <w:r>
        <w:t>que</w:t>
      </w:r>
      <w:r>
        <w:rPr>
          <w:spacing w:val="34"/>
        </w:rPr>
        <w:t xml:space="preserve"> </w:t>
      </w:r>
      <w:r>
        <w:t>le</w:t>
      </w:r>
      <w:r>
        <w:rPr>
          <w:spacing w:val="34"/>
        </w:rPr>
        <w:t xml:space="preserve"> </w:t>
      </w:r>
      <w:r>
        <w:t>7</w:t>
      </w:r>
      <w:r>
        <w:rPr>
          <w:spacing w:val="34"/>
        </w:rPr>
        <w:t xml:space="preserve"> </w:t>
      </w:r>
      <w:r>
        <w:t>octobre</w:t>
      </w:r>
      <w:r>
        <w:rPr>
          <w:spacing w:val="34"/>
        </w:rPr>
        <w:t xml:space="preserve"> </w:t>
      </w:r>
      <w:r>
        <w:t>marquera</w:t>
      </w:r>
      <w:r>
        <w:rPr>
          <w:spacing w:val="34"/>
        </w:rPr>
        <w:t xml:space="preserve"> </w:t>
      </w:r>
      <w:r>
        <w:t>la</w:t>
      </w:r>
      <w:r>
        <w:rPr>
          <w:spacing w:val="34"/>
        </w:rPr>
        <w:t xml:space="preserve"> </w:t>
      </w:r>
      <w:r>
        <w:t>2e</w:t>
      </w:r>
      <w:r>
        <w:rPr>
          <w:spacing w:val="34"/>
        </w:rPr>
        <w:t xml:space="preserve"> </w:t>
      </w:r>
      <w:r>
        <w:t>année</w:t>
      </w:r>
      <w:r>
        <w:rPr>
          <w:spacing w:val="34"/>
        </w:rPr>
        <w:t xml:space="preserve"> </w:t>
      </w:r>
      <w:r>
        <w:t>d'accélération</w:t>
      </w:r>
      <w:r>
        <w:rPr>
          <w:spacing w:val="34"/>
        </w:rPr>
        <w:t xml:space="preserve"> </w:t>
      </w:r>
      <w:r>
        <w:t xml:space="preserve">du </w:t>
      </w:r>
      <w:r>
        <w:rPr>
          <w:w w:val="110"/>
        </w:rPr>
        <w:t>génocide</w:t>
      </w:r>
      <w:r>
        <w:rPr>
          <w:spacing w:val="-5"/>
          <w:w w:val="110"/>
        </w:rPr>
        <w:t xml:space="preserve"> </w:t>
      </w:r>
      <w:r>
        <w:rPr>
          <w:w w:val="110"/>
        </w:rPr>
        <w:t>envers</w:t>
      </w:r>
      <w:r>
        <w:rPr>
          <w:spacing w:val="-5"/>
          <w:w w:val="110"/>
        </w:rPr>
        <w:t xml:space="preserve"> </w:t>
      </w:r>
      <w:r>
        <w:rPr>
          <w:w w:val="110"/>
        </w:rPr>
        <w:t>les</w:t>
      </w:r>
      <w:r>
        <w:rPr>
          <w:spacing w:val="-5"/>
          <w:w w:val="110"/>
        </w:rPr>
        <w:t xml:space="preserve"> </w:t>
      </w:r>
      <w:proofErr w:type="spellStart"/>
      <w:r>
        <w:rPr>
          <w:w w:val="110"/>
        </w:rPr>
        <w:t>Palestinien.ne.s</w:t>
      </w:r>
      <w:proofErr w:type="spellEnd"/>
      <w:r>
        <w:rPr>
          <w:spacing w:val="-5"/>
          <w:w w:val="110"/>
        </w:rPr>
        <w:t xml:space="preserve"> </w:t>
      </w:r>
      <w:r>
        <w:rPr>
          <w:w w:val="110"/>
        </w:rPr>
        <w:t>et</w:t>
      </w:r>
      <w:r>
        <w:rPr>
          <w:spacing w:val="-5"/>
          <w:w w:val="110"/>
        </w:rPr>
        <w:t xml:space="preserve"> </w:t>
      </w:r>
      <w:r>
        <w:rPr>
          <w:w w:val="110"/>
        </w:rPr>
        <w:t>que</w:t>
      </w:r>
      <w:r>
        <w:rPr>
          <w:spacing w:val="-5"/>
          <w:w w:val="110"/>
        </w:rPr>
        <w:t xml:space="preserve"> </w:t>
      </w:r>
      <w:r>
        <w:rPr>
          <w:w w:val="110"/>
        </w:rPr>
        <w:t>les</w:t>
      </w:r>
      <w:r>
        <w:rPr>
          <w:spacing w:val="-5"/>
          <w:w w:val="110"/>
        </w:rPr>
        <w:t xml:space="preserve"> </w:t>
      </w:r>
      <w:r>
        <w:rPr>
          <w:w w:val="110"/>
        </w:rPr>
        <w:t>positionnements</w:t>
      </w:r>
      <w:r>
        <w:rPr>
          <w:spacing w:val="-5"/>
          <w:w w:val="110"/>
        </w:rPr>
        <w:t xml:space="preserve"> </w:t>
      </w:r>
      <w:r>
        <w:rPr>
          <w:w w:val="110"/>
        </w:rPr>
        <w:t>inhumains</w:t>
      </w:r>
      <w:r>
        <w:rPr>
          <w:spacing w:val="-5"/>
          <w:w w:val="110"/>
        </w:rPr>
        <w:t xml:space="preserve"> </w:t>
      </w:r>
      <w:r>
        <w:rPr>
          <w:w w:val="110"/>
        </w:rPr>
        <w:t>de</w:t>
      </w:r>
      <w:r>
        <w:rPr>
          <w:spacing w:val="-5"/>
          <w:w w:val="110"/>
        </w:rPr>
        <w:t xml:space="preserve"> </w:t>
      </w:r>
      <w:r>
        <w:rPr>
          <w:w w:val="110"/>
        </w:rPr>
        <w:t>nos gouvernements</w:t>
      </w:r>
      <w:r>
        <w:rPr>
          <w:spacing w:val="-15"/>
          <w:w w:val="110"/>
        </w:rPr>
        <w:t xml:space="preserve"> </w:t>
      </w:r>
      <w:r>
        <w:rPr>
          <w:w w:val="110"/>
        </w:rPr>
        <w:t>coloniaux</w:t>
      </w:r>
      <w:r>
        <w:rPr>
          <w:spacing w:val="-15"/>
          <w:w w:val="110"/>
        </w:rPr>
        <w:t xml:space="preserve"> </w:t>
      </w:r>
      <w:r>
        <w:rPr>
          <w:w w:val="110"/>
        </w:rPr>
        <w:t>et</w:t>
      </w:r>
      <w:r>
        <w:rPr>
          <w:spacing w:val="-15"/>
          <w:w w:val="110"/>
        </w:rPr>
        <w:t xml:space="preserve"> </w:t>
      </w:r>
      <w:r>
        <w:rPr>
          <w:w w:val="110"/>
        </w:rPr>
        <w:t>leur</w:t>
      </w:r>
      <w:r>
        <w:rPr>
          <w:spacing w:val="-15"/>
          <w:w w:val="110"/>
        </w:rPr>
        <w:t xml:space="preserve"> </w:t>
      </w:r>
      <w:r>
        <w:rPr>
          <w:w w:val="110"/>
        </w:rPr>
        <w:t>complicité</w:t>
      </w:r>
      <w:r>
        <w:rPr>
          <w:spacing w:val="-15"/>
          <w:w w:val="110"/>
        </w:rPr>
        <w:t xml:space="preserve"> </w:t>
      </w:r>
      <w:r>
        <w:rPr>
          <w:w w:val="110"/>
        </w:rPr>
        <w:t>active</w:t>
      </w:r>
      <w:r>
        <w:rPr>
          <w:spacing w:val="-15"/>
          <w:w w:val="110"/>
        </w:rPr>
        <w:t xml:space="preserve"> </w:t>
      </w:r>
      <w:r>
        <w:rPr>
          <w:w w:val="110"/>
        </w:rPr>
        <w:t>appellent</w:t>
      </w:r>
      <w:r>
        <w:rPr>
          <w:spacing w:val="-15"/>
          <w:w w:val="110"/>
        </w:rPr>
        <w:t xml:space="preserve"> </w:t>
      </w:r>
      <w:r>
        <w:rPr>
          <w:w w:val="110"/>
        </w:rPr>
        <w:t>à</w:t>
      </w:r>
      <w:r>
        <w:rPr>
          <w:spacing w:val="-15"/>
          <w:w w:val="110"/>
        </w:rPr>
        <w:t xml:space="preserve"> </w:t>
      </w:r>
      <w:r>
        <w:rPr>
          <w:w w:val="110"/>
        </w:rPr>
        <w:t>une</w:t>
      </w:r>
      <w:r>
        <w:rPr>
          <w:spacing w:val="-15"/>
          <w:w w:val="110"/>
        </w:rPr>
        <w:t xml:space="preserve"> </w:t>
      </w:r>
      <w:r>
        <w:rPr>
          <w:w w:val="110"/>
        </w:rPr>
        <w:t>mobilisation</w:t>
      </w:r>
      <w:r>
        <w:rPr>
          <w:spacing w:val="-15"/>
          <w:w w:val="110"/>
        </w:rPr>
        <w:t xml:space="preserve"> </w:t>
      </w:r>
      <w:r>
        <w:rPr>
          <w:w w:val="110"/>
        </w:rPr>
        <w:t xml:space="preserve">collective accrue à tous les </w:t>
      </w:r>
      <w:proofErr w:type="gramStart"/>
      <w:r>
        <w:rPr>
          <w:w w:val="110"/>
        </w:rPr>
        <w:t>niveaux;</w:t>
      </w:r>
      <w:proofErr w:type="gramEnd"/>
    </w:p>
    <w:p w14:paraId="02F1EC04" w14:textId="77777777" w:rsidR="00F47779" w:rsidRDefault="00F47779" w:rsidP="00F47779">
      <w:pPr>
        <w:pStyle w:val="Corpsdetexte"/>
        <w:spacing w:before="161" w:line="276" w:lineRule="auto"/>
        <w:ind w:left="0" w:right="258"/>
      </w:pPr>
      <w:r>
        <w:rPr>
          <w:w w:val="105"/>
        </w:rPr>
        <w:t>Considérant que la communauté internationale a la responsabilité de s'opposer à ces crimes</w:t>
      </w:r>
      <w:r>
        <w:rPr>
          <w:spacing w:val="-1"/>
          <w:w w:val="105"/>
        </w:rPr>
        <w:t xml:space="preserve"> </w:t>
      </w:r>
      <w:r>
        <w:rPr>
          <w:w w:val="105"/>
        </w:rPr>
        <w:t>et</w:t>
      </w:r>
      <w:r>
        <w:rPr>
          <w:spacing w:val="-1"/>
          <w:w w:val="105"/>
        </w:rPr>
        <w:t xml:space="preserve"> </w:t>
      </w:r>
      <w:r>
        <w:rPr>
          <w:w w:val="105"/>
        </w:rPr>
        <w:t>que</w:t>
      </w:r>
      <w:r>
        <w:rPr>
          <w:spacing w:val="-1"/>
          <w:w w:val="105"/>
        </w:rPr>
        <w:t xml:space="preserve"> </w:t>
      </w:r>
      <w:r>
        <w:rPr>
          <w:w w:val="105"/>
        </w:rPr>
        <w:t>notre</w:t>
      </w:r>
      <w:r>
        <w:rPr>
          <w:spacing w:val="-1"/>
          <w:w w:val="105"/>
        </w:rPr>
        <w:t xml:space="preserve"> </w:t>
      </w:r>
      <w:r>
        <w:rPr>
          <w:w w:val="105"/>
        </w:rPr>
        <w:t>université,</w:t>
      </w:r>
      <w:r>
        <w:rPr>
          <w:spacing w:val="-1"/>
          <w:w w:val="105"/>
        </w:rPr>
        <w:t xml:space="preserve"> </w:t>
      </w:r>
      <w:r>
        <w:rPr>
          <w:w w:val="105"/>
        </w:rPr>
        <w:t>en</w:t>
      </w:r>
      <w:r>
        <w:rPr>
          <w:spacing w:val="-1"/>
          <w:w w:val="105"/>
        </w:rPr>
        <w:t xml:space="preserve"> </w:t>
      </w:r>
      <w:r>
        <w:rPr>
          <w:w w:val="105"/>
        </w:rPr>
        <w:t>tant</w:t>
      </w:r>
      <w:r>
        <w:rPr>
          <w:spacing w:val="-1"/>
          <w:w w:val="105"/>
        </w:rPr>
        <w:t xml:space="preserve"> </w:t>
      </w:r>
      <w:r>
        <w:rPr>
          <w:w w:val="105"/>
        </w:rPr>
        <w:t>qu'institution</w:t>
      </w:r>
      <w:r>
        <w:rPr>
          <w:spacing w:val="-1"/>
          <w:w w:val="105"/>
        </w:rPr>
        <w:t xml:space="preserve"> </w:t>
      </w:r>
      <w:r>
        <w:rPr>
          <w:w w:val="105"/>
        </w:rPr>
        <w:t>d'enseignement</w:t>
      </w:r>
      <w:r>
        <w:rPr>
          <w:spacing w:val="-1"/>
          <w:w w:val="105"/>
        </w:rPr>
        <w:t xml:space="preserve"> </w:t>
      </w:r>
      <w:r>
        <w:rPr>
          <w:w w:val="105"/>
        </w:rPr>
        <w:t>et</w:t>
      </w:r>
      <w:r>
        <w:rPr>
          <w:spacing w:val="-1"/>
          <w:w w:val="105"/>
        </w:rPr>
        <w:t xml:space="preserve"> </w:t>
      </w:r>
      <w:r>
        <w:rPr>
          <w:w w:val="105"/>
        </w:rPr>
        <w:t>de</w:t>
      </w:r>
      <w:r>
        <w:rPr>
          <w:spacing w:val="-1"/>
          <w:w w:val="105"/>
        </w:rPr>
        <w:t xml:space="preserve"> </w:t>
      </w:r>
      <w:r>
        <w:rPr>
          <w:w w:val="105"/>
        </w:rPr>
        <w:t>recherche,</w:t>
      </w:r>
      <w:r>
        <w:rPr>
          <w:spacing w:val="-1"/>
          <w:w w:val="105"/>
        </w:rPr>
        <w:t xml:space="preserve"> </w:t>
      </w:r>
      <w:r>
        <w:rPr>
          <w:w w:val="105"/>
        </w:rPr>
        <w:t>ne doit pas être complice de ces actes</w:t>
      </w:r>
      <w:r>
        <w:rPr>
          <w:spacing w:val="80"/>
          <w:w w:val="105"/>
        </w:rPr>
        <w:t xml:space="preserve"> </w:t>
      </w:r>
      <w:r>
        <w:rPr>
          <w:w w:val="105"/>
        </w:rPr>
        <w:t>;</w:t>
      </w:r>
    </w:p>
    <w:p w14:paraId="15F80EA0" w14:textId="77777777" w:rsidR="00F47779" w:rsidRDefault="00F47779" w:rsidP="00F47779">
      <w:pPr>
        <w:pStyle w:val="Corpsdetexte"/>
        <w:spacing w:before="159" w:line="283" w:lineRule="auto"/>
        <w:ind w:left="0" w:right="129"/>
      </w:pPr>
      <w:r>
        <w:rPr>
          <w:w w:val="105"/>
        </w:rPr>
        <w:t xml:space="preserve">Considérant le désir de non-prise de position du recteur Daniel </w:t>
      </w:r>
      <w:proofErr w:type="spellStart"/>
      <w:r>
        <w:rPr>
          <w:w w:val="105"/>
        </w:rPr>
        <w:t>Jutras</w:t>
      </w:r>
      <w:proofErr w:type="spellEnd"/>
      <w:r>
        <w:rPr>
          <w:w w:val="105"/>
        </w:rPr>
        <w:t xml:space="preserve"> dans la lettre envoyée à la communauté étudiante le 12 octobre 2023,</w:t>
      </w:r>
    </w:p>
    <w:p w14:paraId="6855DA4E" w14:textId="77777777" w:rsidR="00F47779" w:rsidRDefault="00F47779" w:rsidP="00F47779">
      <w:pPr>
        <w:pStyle w:val="Corpsdetexte"/>
        <w:spacing w:before="149" w:line="278" w:lineRule="auto"/>
        <w:ind w:left="0"/>
      </w:pPr>
      <w:r>
        <w:lastRenderedPageBreak/>
        <w:t>Considérant</w:t>
      </w:r>
      <w:r>
        <w:rPr>
          <w:spacing w:val="39"/>
        </w:rPr>
        <w:t xml:space="preserve"> </w:t>
      </w:r>
      <w:r>
        <w:t>que</w:t>
      </w:r>
      <w:r>
        <w:rPr>
          <w:spacing w:val="39"/>
        </w:rPr>
        <w:t xml:space="preserve"> </w:t>
      </w:r>
      <w:r>
        <w:t>selon</w:t>
      </w:r>
      <w:r>
        <w:rPr>
          <w:spacing w:val="39"/>
        </w:rPr>
        <w:t xml:space="preserve"> </w:t>
      </w:r>
      <w:r>
        <w:t>son</w:t>
      </w:r>
      <w:r>
        <w:rPr>
          <w:spacing w:val="39"/>
        </w:rPr>
        <w:t xml:space="preserve"> </w:t>
      </w:r>
      <w:r>
        <w:t>rapport</w:t>
      </w:r>
      <w:r>
        <w:rPr>
          <w:spacing w:val="39"/>
        </w:rPr>
        <w:t xml:space="preserve"> </w:t>
      </w:r>
      <w:r>
        <w:t>annuel</w:t>
      </w:r>
      <w:r>
        <w:rPr>
          <w:spacing w:val="39"/>
        </w:rPr>
        <w:t xml:space="preserve"> </w:t>
      </w:r>
      <w:r>
        <w:t>de</w:t>
      </w:r>
      <w:r>
        <w:rPr>
          <w:spacing w:val="39"/>
        </w:rPr>
        <w:t xml:space="preserve"> </w:t>
      </w:r>
      <w:r>
        <w:t>2023,</w:t>
      </w:r>
      <w:r>
        <w:rPr>
          <w:spacing w:val="39"/>
        </w:rPr>
        <w:t xml:space="preserve"> </w:t>
      </w:r>
      <w:r>
        <w:t>l’UdeM</w:t>
      </w:r>
      <w:r>
        <w:rPr>
          <w:spacing w:val="39"/>
        </w:rPr>
        <w:t xml:space="preserve"> </w:t>
      </w:r>
      <w:r>
        <w:t>possède</w:t>
      </w:r>
      <w:r>
        <w:rPr>
          <w:spacing w:val="39"/>
        </w:rPr>
        <w:t xml:space="preserve"> </w:t>
      </w:r>
      <w:r>
        <w:t>plus</w:t>
      </w:r>
      <w:r>
        <w:rPr>
          <w:spacing w:val="39"/>
        </w:rPr>
        <w:t xml:space="preserve"> </w:t>
      </w:r>
      <w:r>
        <w:t>de</w:t>
      </w:r>
      <w:r>
        <w:rPr>
          <w:spacing w:val="39"/>
        </w:rPr>
        <w:t xml:space="preserve"> </w:t>
      </w:r>
      <w:r>
        <w:t>9,2</w:t>
      </w:r>
      <w:r>
        <w:rPr>
          <w:spacing w:val="39"/>
        </w:rPr>
        <w:t xml:space="preserve"> </w:t>
      </w:r>
      <w:r>
        <w:t>millions</w:t>
      </w:r>
      <w:r>
        <w:rPr>
          <w:spacing w:val="39"/>
        </w:rPr>
        <w:t xml:space="preserve"> </w:t>
      </w:r>
      <w:r>
        <w:t xml:space="preserve">de </w:t>
      </w:r>
      <w:r>
        <w:rPr>
          <w:spacing w:val="-2"/>
          <w:w w:val="110"/>
        </w:rPr>
        <w:t>dollars</w:t>
      </w:r>
      <w:r>
        <w:rPr>
          <w:spacing w:val="-9"/>
          <w:w w:val="110"/>
        </w:rPr>
        <w:t xml:space="preserve"> </w:t>
      </w:r>
      <w:r>
        <w:rPr>
          <w:spacing w:val="-2"/>
          <w:w w:val="110"/>
        </w:rPr>
        <w:t>d’actifs</w:t>
      </w:r>
      <w:r>
        <w:rPr>
          <w:spacing w:val="-9"/>
          <w:w w:val="110"/>
        </w:rPr>
        <w:t xml:space="preserve"> </w:t>
      </w:r>
      <w:r>
        <w:rPr>
          <w:spacing w:val="-2"/>
          <w:w w:val="110"/>
        </w:rPr>
        <w:t>dans</w:t>
      </w:r>
      <w:r>
        <w:rPr>
          <w:spacing w:val="-9"/>
          <w:w w:val="110"/>
        </w:rPr>
        <w:t xml:space="preserve"> </w:t>
      </w:r>
      <w:r>
        <w:rPr>
          <w:spacing w:val="-2"/>
          <w:w w:val="110"/>
        </w:rPr>
        <w:t>des</w:t>
      </w:r>
      <w:r>
        <w:rPr>
          <w:spacing w:val="-9"/>
          <w:w w:val="110"/>
        </w:rPr>
        <w:t xml:space="preserve"> </w:t>
      </w:r>
      <w:r>
        <w:rPr>
          <w:spacing w:val="-2"/>
          <w:w w:val="110"/>
        </w:rPr>
        <w:t>banques</w:t>
      </w:r>
      <w:r>
        <w:rPr>
          <w:spacing w:val="-9"/>
          <w:w w:val="110"/>
        </w:rPr>
        <w:t xml:space="preserve"> </w:t>
      </w:r>
      <w:r>
        <w:rPr>
          <w:spacing w:val="-2"/>
          <w:w w:val="110"/>
        </w:rPr>
        <w:t>canadiennes,</w:t>
      </w:r>
      <w:r>
        <w:rPr>
          <w:spacing w:val="-9"/>
          <w:w w:val="110"/>
        </w:rPr>
        <w:t xml:space="preserve"> </w:t>
      </w:r>
      <w:r>
        <w:rPr>
          <w:spacing w:val="-2"/>
          <w:w w:val="110"/>
        </w:rPr>
        <w:t>telles</w:t>
      </w:r>
      <w:r>
        <w:rPr>
          <w:spacing w:val="-9"/>
          <w:w w:val="110"/>
        </w:rPr>
        <w:t xml:space="preserve"> </w:t>
      </w:r>
      <w:r>
        <w:rPr>
          <w:spacing w:val="-2"/>
          <w:w w:val="110"/>
        </w:rPr>
        <w:t>que</w:t>
      </w:r>
      <w:r>
        <w:rPr>
          <w:spacing w:val="-9"/>
          <w:w w:val="110"/>
        </w:rPr>
        <w:t xml:space="preserve"> </w:t>
      </w:r>
      <w:r>
        <w:rPr>
          <w:spacing w:val="-2"/>
          <w:w w:val="110"/>
        </w:rPr>
        <w:t>la</w:t>
      </w:r>
      <w:r>
        <w:rPr>
          <w:spacing w:val="-9"/>
          <w:w w:val="110"/>
        </w:rPr>
        <w:t xml:space="preserve"> </w:t>
      </w:r>
      <w:r>
        <w:rPr>
          <w:spacing w:val="-2"/>
          <w:w w:val="110"/>
        </w:rPr>
        <w:t>Banque</w:t>
      </w:r>
      <w:r>
        <w:rPr>
          <w:spacing w:val="-9"/>
          <w:w w:val="110"/>
        </w:rPr>
        <w:t xml:space="preserve"> </w:t>
      </w:r>
      <w:r>
        <w:rPr>
          <w:spacing w:val="-2"/>
          <w:w w:val="110"/>
        </w:rPr>
        <w:t>Toronto-Dominion,</w:t>
      </w:r>
      <w:r>
        <w:rPr>
          <w:spacing w:val="-9"/>
          <w:w w:val="110"/>
        </w:rPr>
        <w:t xml:space="preserve"> </w:t>
      </w:r>
      <w:r>
        <w:rPr>
          <w:spacing w:val="-2"/>
          <w:w w:val="110"/>
        </w:rPr>
        <w:t xml:space="preserve">la </w:t>
      </w:r>
      <w:r>
        <w:rPr>
          <w:w w:val="110"/>
        </w:rPr>
        <w:t>Banque</w:t>
      </w:r>
      <w:r>
        <w:rPr>
          <w:spacing w:val="-13"/>
          <w:w w:val="110"/>
        </w:rPr>
        <w:t xml:space="preserve"> </w:t>
      </w:r>
      <w:r>
        <w:rPr>
          <w:w w:val="110"/>
        </w:rPr>
        <w:t>Royale</w:t>
      </w:r>
      <w:r>
        <w:rPr>
          <w:spacing w:val="-13"/>
          <w:w w:val="110"/>
        </w:rPr>
        <w:t xml:space="preserve"> </w:t>
      </w:r>
      <w:r>
        <w:rPr>
          <w:w w:val="110"/>
        </w:rPr>
        <w:t>du</w:t>
      </w:r>
      <w:r>
        <w:rPr>
          <w:spacing w:val="-13"/>
          <w:w w:val="110"/>
        </w:rPr>
        <w:t xml:space="preserve"> </w:t>
      </w:r>
      <w:r>
        <w:rPr>
          <w:w w:val="110"/>
        </w:rPr>
        <w:t>Canada,</w:t>
      </w:r>
      <w:r>
        <w:rPr>
          <w:spacing w:val="-13"/>
          <w:w w:val="110"/>
        </w:rPr>
        <w:t xml:space="preserve"> </w:t>
      </w:r>
      <w:r>
        <w:rPr>
          <w:w w:val="110"/>
        </w:rPr>
        <w:t>la</w:t>
      </w:r>
      <w:r>
        <w:rPr>
          <w:spacing w:val="-13"/>
          <w:w w:val="110"/>
        </w:rPr>
        <w:t xml:space="preserve"> </w:t>
      </w:r>
      <w:r>
        <w:rPr>
          <w:w w:val="110"/>
        </w:rPr>
        <w:t>Banque</w:t>
      </w:r>
      <w:r>
        <w:rPr>
          <w:spacing w:val="-13"/>
          <w:w w:val="110"/>
        </w:rPr>
        <w:t xml:space="preserve"> </w:t>
      </w:r>
      <w:r>
        <w:rPr>
          <w:w w:val="110"/>
        </w:rPr>
        <w:t>de</w:t>
      </w:r>
      <w:r>
        <w:rPr>
          <w:spacing w:val="-13"/>
          <w:w w:val="110"/>
        </w:rPr>
        <w:t xml:space="preserve"> </w:t>
      </w:r>
      <w:r>
        <w:rPr>
          <w:w w:val="110"/>
        </w:rPr>
        <w:t>Montréal</w:t>
      </w:r>
      <w:r>
        <w:rPr>
          <w:spacing w:val="-13"/>
          <w:w w:val="110"/>
        </w:rPr>
        <w:t xml:space="preserve"> </w:t>
      </w:r>
      <w:r>
        <w:rPr>
          <w:w w:val="110"/>
        </w:rPr>
        <w:t>et</w:t>
      </w:r>
      <w:r>
        <w:rPr>
          <w:spacing w:val="-13"/>
          <w:w w:val="110"/>
        </w:rPr>
        <w:t xml:space="preserve"> </w:t>
      </w:r>
      <w:r>
        <w:rPr>
          <w:w w:val="110"/>
        </w:rPr>
        <w:t>la</w:t>
      </w:r>
      <w:r>
        <w:rPr>
          <w:spacing w:val="-13"/>
          <w:w w:val="110"/>
        </w:rPr>
        <w:t xml:space="preserve"> </w:t>
      </w:r>
      <w:r>
        <w:rPr>
          <w:w w:val="110"/>
        </w:rPr>
        <w:t>Banque</w:t>
      </w:r>
      <w:r>
        <w:rPr>
          <w:spacing w:val="-13"/>
          <w:w w:val="110"/>
        </w:rPr>
        <w:t xml:space="preserve"> </w:t>
      </w:r>
      <w:r>
        <w:rPr>
          <w:w w:val="110"/>
        </w:rPr>
        <w:t>Scotia,</w:t>
      </w:r>
      <w:r>
        <w:rPr>
          <w:spacing w:val="-13"/>
          <w:w w:val="110"/>
        </w:rPr>
        <w:t xml:space="preserve"> </w:t>
      </w:r>
      <w:r>
        <w:rPr>
          <w:w w:val="110"/>
        </w:rPr>
        <w:t>qui</w:t>
      </w:r>
      <w:r>
        <w:rPr>
          <w:spacing w:val="-13"/>
          <w:w w:val="110"/>
        </w:rPr>
        <w:t xml:space="preserve"> </w:t>
      </w:r>
      <w:r>
        <w:rPr>
          <w:w w:val="110"/>
        </w:rPr>
        <w:t>sont</w:t>
      </w:r>
      <w:r>
        <w:rPr>
          <w:spacing w:val="-13"/>
          <w:w w:val="110"/>
        </w:rPr>
        <w:t xml:space="preserve"> </w:t>
      </w:r>
      <w:r>
        <w:rPr>
          <w:w w:val="110"/>
        </w:rPr>
        <w:t>des institutions</w:t>
      </w:r>
      <w:r>
        <w:rPr>
          <w:spacing w:val="-9"/>
          <w:w w:val="110"/>
        </w:rPr>
        <w:t xml:space="preserve"> </w:t>
      </w:r>
      <w:proofErr w:type="spellStart"/>
      <w:r>
        <w:rPr>
          <w:w w:val="110"/>
        </w:rPr>
        <w:t>ﬁnancières</w:t>
      </w:r>
      <w:proofErr w:type="spellEnd"/>
      <w:r>
        <w:rPr>
          <w:spacing w:val="-9"/>
          <w:w w:val="110"/>
        </w:rPr>
        <w:t xml:space="preserve"> </w:t>
      </w:r>
      <w:r>
        <w:rPr>
          <w:w w:val="110"/>
        </w:rPr>
        <w:t>ciblées</w:t>
      </w:r>
      <w:r>
        <w:rPr>
          <w:spacing w:val="-9"/>
          <w:w w:val="110"/>
        </w:rPr>
        <w:t xml:space="preserve"> </w:t>
      </w:r>
      <w:r>
        <w:rPr>
          <w:w w:val="110"/>
        </w:rPr>
        <w:t>par</w:t>
      </w:r>
      <w:r>
        <w:rPr>
          <w:spacing w:val="-9"/>
          <w:w w:val="110"/>
        </w:rPr>
        <w:t xml:space="preserve"> </w:t>
      </w:r>
      <w:r>
        <w:rPr>
          <w:w w:val="110"/>
        </w:rPr>
        <w:t>la</w:t>
      </w:r>
      <w:r>
        <w:rPr>
          <w:spacing w:val="-9"/>
          <w:w w:val="110"/>
        </w:rPr>
        <w:t xml:space="preserve"> </w:t>
      </w:r>
      <w:r>
        <w:rPr>
          <w:w w:val="110"/>
        </w:rPr>
        <w:t>campagne</w:t>
      </w:r>
      <w:r>
        <w:rPr>
          <w:spacing w:val="-9"/>
          <w:w w:val="110"/>
        </w:rPr>
        <w:t xml:space="preserve"> </w:t>
      </w:r>
      <w:r>
        <w:rPr>
          <w:w w:val="110"/>
        </w:rPr>
        <w:t>Boycott,</w:t>
      </w:r>
      <w:r>
        <w:rPr>
          <w:spacing w:val="-9"/>
          <w:w w:val="110"/>
        </w:rPr>
        <w:t xml:space="preserve"> </w:t>
      </w:r>
      <w:r>
        <w:rPr>
          <w:w w:val="110"/>
        </w:rPr>
        <w:t>désinvestissement</w:t>
      </w:r>
      <w:r>
        <w:rPr>
          <w:spacing w:val="-9"/>
          <w:w w:val="110"/>
        </w:rPr>
        <w:t xml:space="preserve"> </w:t>
      </w:r>
      <w:r>
        <w:rPr>
          <w:w w:val="110"/>
        </w:rPr>
        <w:t>sanctions (BDS)</w:t>
      </w:r>
      <w:r>
        <w:rPr>
          <w:spacing w:val="-1"/>
          <w:w w:val="110"/>
        </w:rPr>
        <w:t xml:space="preserve"> </w:t>
      </w:r>
      <w:r>
        <w:rPr>
          <w:w w:val="110"/>
        </w:rPr>
        <w:t>Québec</w:t>
      </w:r>
      <w:r>
        <w:rPr>
          <w:spacing w:val="-1"/>
          <w:w w:val="110"/>
        </w:rPr>
        <w:t xml:space="preserve"> </w:t>
      </w:r>
      <w:r>
        <w:rPr>
          <w:w w:val="110"/>
        </w:rPr>
        <w:t>pour</w:t>
      </w:r>
      <w:r>
        <w:rPr>
          <w:spacing w:val="-1"/>
          <w:w w:val="110"/>
        </w:rPr>
        <w:t xml:space="preserve"> </w:t>
      </w:r>
      <w:r>
        <w:rPr>
          <w:w w:val="110"/>
        </w:rPr>
        <w:t>leurs</w:t>
      </w:r>
      <w:r>
        <w:rPr>
          <w:spacing w:val="-1"/>
          <w:w w:val="110"/>
        </w:rPr>
        <w:t xml:space="preserve"> </w:t>
      </w:r>
      <w:r>
        <w:rPr>
          <w:w w:val="110"/>
        </w:rPr>
        <w:t>investissements</w:t>
      </w:r>
      <w:r>
        <w:rPr>
          <w:spacing w:val="-1"/>
          <w:w w:val="110"/>
        </w:rPr>
        <w:t xml:space="preserve"> </w:t>
      </w:r>
      <w:r>
        <w:rPr>
          <w:w w:val="110"/>
        </w:rPr>
        <w:t>de</w:t>
      </w:r>
      <w:r>
        <w:rPr>
          <w:spacing w:val="-1"/>
          <w:w w:val="110"/>
        </w:rPr>
        <w:t xml:space="preserve"> </w:t>
      </w:r>
      <w:r>
        <w:rPr>
          <w:w w:val="110"/>
        </w:rPr>
        <w:t>plusieurs</w:t>
      </w:r>
      <w:r>
        <w:rPr>
          <w:spacing w:val="-1"/>
          <w:w w:val="110"/>
        </w:rPr>
        <w:t xml:space="preserve"> </w:t>
      </w:r>
      <w:r>
        <w:rPr>
          <w:w w:val="110"/>
        </w:rPr>
        <w:t>centaines</w:t>
      </w:r>
      <w:r>
        <w:rPr>
          <w:spacing w:val="-1"/>
          <w:w w:val="110"/>
        </w:rPr>
        <w:t xml:space="preserve"> </w:t>
      </w:r>
      <w:r>
        <w:rPr>
          <w:w w:val="110"/>
        </w:rPr>
        <w:t>de</w:t>
      </w:r>
      <w:r>
        <w:rPr>
          <w:spacing w:val="-1"/>
          <w:w w:val="110"/>
        </w:rPr>
        <w:t xml:space="preserve"> </w:t>
      </w:r>
      <w:r>
        <w:rPr>
          <w:w w:val="110"/>
        </w:rPr>
        <w:t>millions</w:t>
      </w:r>
      <w:r>
        <w:rPr>
          <w:spacing w:val="-1"/>
          <w:w w:val="110"/>
        </w:rPr>
        <w:t xml:space="preserve"> </w:t>
      </w:r>
      <w:r>
        <w:rPr>
          <w:w w:val="110"/>
        </w:rPr>
        <w:t>de</w:t>
      </w:r>
      <w:r>
        <w:rPr>
          <w:spacing w:val="-1"/>
          <w:w w:val="110"/>
        </w:rPr>
        <w:t xml:space="preserve"> </w:t>
      </w:r>
      <w:r>
        <w:rPr>
          <w:w w:val="110"/>
        </w:rPr>
        <w:t>dollars dans</w:t>
      </w:r>
      <w:r>
        <w:rPr>
          <w:spacing w:val="-13"/>
          <w:w w:val="110"/>
        </w:rPr>
        <w:t xml:space="preserve"> </w:t>
      </w:r>
      <w:r>
        <w:rPr>
          <w:w w:val="110"/>
        </w:rPr>
        <w:t>les</w:t>
      </w:r>
      <w:r>
        <w:rPr>
          <w:spacing w:val="-13"/>
          <w:w w:val="110"/>
        </w:rPr>
        <w:t xml:space="preserve"> </w:t>
      </w:r>
      <w:r>
        <w:rPr>
          <w:w w:val="110"/>
        </w:rPr>
        <w:t>entreprises</w:t>
      </w:r>
      <w:r>
        <w:rPr>
          <w:spacing w:val="-13"/>
          <w:w w:val="110"/>
        </w:rPr>
        <w:t xml:space="preserve"> </w:t>
      </w:r>
      <w:r>
        <w:rPr>
          <w:w w:val="110"/>
        </w:rPr>
        <w:t>militaires</w:t>
      </w:r>
      <w:r>
        <w:rPr>
          <w:spacing w:val="-13"/>
          <w:w w:val="110"/>
        </w:rPr>
        <w:t xml:space="preserve"> </w:t>
      </w:r>
      <w:proofErr w:type="spellStart"/>
      <w:r>
        <w:rPr>
          <w:w w:val="110"/>
        </w:rPr>
        <w:t>Elbit</w:t>
      </w:r>
      <w:proofErr w:type="spellEnd"/>
      <w:r>
        <w:rPr>
          <w:spacing w:val="-13"/>
          <w:w w:val="110"/>
        </w:rPr>
        <w:t xml:space="preserve"> </w:t>
      </w:r>
      <w:proofErr w:type="spellStart"/>
      <w:r>
        <w:rPr>
          <w:w w:val="110"/>
        </w:rPr>
        <w:t>Systems</w:t>
      </w:r>
      <w:proofErr w:type="spellEnd"/>
      <w:r>
        <w:rPr>
          <w:spacing w:val="-13"/>
          <w:w w:val="110"/>
        </w:rPr>
        <w:t xml:space="preserve"> </w:t>
      </w:r>
      <w:r>
        <w:rPr>
          <w:w w:val="110"/>
        </w:rPr>
        <w:t>et</w:t>
      </w:r>
      <w:r>
        <w:rPr>
          <w:spacing w:val="-13"/>
          <w:w w:val="110"/>
        </w:rPr>
        <w:t xml:space="preserve"> </w:t>
      </w:r>
      <w:r>
        <w:rPr>
          <w:w w:val="110"/>
        </w:rPr>
        <w:t>General</w:t>
      </w:r>
      <w:r>
        <w:rPr>
          <w:spacing w:val="-13"/>
          <w:w w:val="110"/>
        </w:rPr>
        <w:t xml:space="preserve"> </w:t>
      </w:r>
      <w:r>
        <w:rPr>
          <w:w w:val="110"/>
        </w:rPr>
        <w:t>Dynamics,</w:t>
      </w:r>
      <w:r>
        <w:rPr>
          <w:spacing w:val="-13"/>
          <w:w w:val="110"/>
        </w:rPr>
        <w:t xml:space="preserve"> </w:t>
      </w:r>
      <w:r>
        <w:rPr>
          <w:w w:val="110"/>
        </w:rPr>
        <w:t>qui</w:t>
      </w:r>
      <w:r>
        <w:rPr>
          <w:spacing w:val="-13"/>
          <w:w w:val="110"/>
        </w:rPr>
        <w:t xml:space="preserve"> </w:t>
      </w:r>
      <w:r>
        <w:rPr>
          <w:w w:val="110"/>
        </w:rPr>
        <w:t>fournissent</w:t>
      </w:r>
      <w:r>
        <w:rPr>
          <w:spacing w:val="-13"/>
          <w:w w:val="110"/>
        </w:rPr>
        <w:t xml:space="preserve"> </w:t>
      </w:r>
      <w:r>
        <w:rPr>
          <w:w w:val="110"/>
        </w:rPr>
        <w:t>entre autres des bombes à l’armée israélienne.</w:t>
      </w:r>
    </w:p>
    <w:p w14:paraId="40A4CC6F" w14:textId="77777777" w:rsidR="00F47779" w:rsidRDefault="00F47779" w:rsidP="00F47779">
      <w:pPr>
        <w:spacing w:line="283" w:lineRule="auto"/>
        <w:rPr>
          <w:lang w:val="fr-FR"/>
        </w:rPr>
      </w:pPr>
    </w:p>
    <w:p w14:paraId="0D439FF6" w14:textId="77777777" w:rsidR="00F47779" w:rsidRDefault="00F47779" w:rsidP="00F47779">
      <w:pPr>
        <w:pStyle w:val="Corpsdetexte"/>
        <w:spacing w:before="86" w:line="283" w:lineRule="auto"/>
        <w:ind w:left="0" w:right="258"/>
      </w:pPr>
      <w:r>
        <w:t>Considérant</w:t>
      </w:r>
      <w:r>
        <w:rPr>
          <w:spacing w:val="38"/>
        </w:rPr>
        <w:t xml:space="preserve"> </w:t>
      </w:r>
      <w:r>
        <w:t>que</w:t>
      </w:r>
      <w:r>
        <w:rPr>
          <w:spacing w:val="38"/>
        </w:rPr>
        <w:t xml:space="preserve"> </w:t>
      </w:r>
      <w:r>
        <w:t>l’UdeM</w:t>
      </w:r>
      <w:r>
        <w:rPr>
          <w:spacing w:val="38"/>
        </w:rPr>
        <w:t xml:space="preserve"> </w:t>
      </w:r>
      <w:r>
        <w:t>a</w:t>
      </w:r>
      <w:r>
        <w:rPr>
          <w:spacing w:val="38"/>
        </w:rPr>
        <w:t xml:space="preserve"> </w:t>
      </w:r>
      <w:r>
        <w:t>des</w:t>
      </w:r>
      <w:r>
        <w:rPr>
          <w:spacing w:val="38"/>
        </w:rPr>
        <w:t xml:space="preserve"> </w:t>
      </w:r>
      <w:r>
        <w:t>ententes</w:t>
      </w:r>
      <w:r>
        <w:rPr>
          <w:spacing w:val="38"/>
        </w:rPr>
        <w:t xml:space="preserve"> </w:t>
      </w:r>
      <w:r>
        <w:t>de</w:t>
      </w:r>
      <w:r>
        <w:rPr>
          <w:spacing w:val="38"/>
        </w:rPr>
        <w:t xml:space="preserve"> </w:t>
      </w:r>
      <w:r>
        <w:t>collaboration</w:t>
      </w:r>
      <w:r>
        <w:rPr>
          <w:spacing w:val="38"/>
        </w:rPr>
        <w:t xml:space="preserve"> </w:t>
      </w:r>
      <w:r>
        <w:t>avec</w:t>
      </w:r>
      <w:r>
        <w:rPr>
          <w:spacing w:val="38"/>
        </w:rPr>
        <w:t xml:space="preserve"> </w:t>
      </w:r>
      <w:r>
        <w:t>une</w:t>
      </w:r>
      <w:r>
        <w:rPr>
          <w:spacing w:val="38"/>
        </w:rPr>
        <w:t xml:space="preserve"> </w:t>
      </w:r>
      <w:r>
        <w:t>université</w:t>
      </w:r>
      <w:r>
        <w:rPr>
          <w:spacing w:val="38"/>
        </w:rPr>
        <w:t xml:space="preserve"> </w:t>
      </w:r>
      <w:r>
        <w:t xml:space="preserve">sioniste </w:t>
      </w:r>
      <w:r>
        <w:rPr>
          <w:w w:val="110"/>
        </w:rPr>
        <w:t>établie</w:t>
      </w:r>
      <w:r>
        <w:rPr>
          <w:spacing w:val="-9"/>
          <w:w w:val="110"/>
        </w:rPr>
        <w:t xml:space="preserve"> </w:t>
      </w:r>
      <w:r>
        <w:rPr>
          <w:w w:val="110"/>
        </w:rPr>
        <w:t>dans</w:t>
      </w:r>
      <w:r>
        <w:rPr>
          <w:spacing w:val="-9"/>
          <w:w w:val="110"/>
        </w:rPr>
        <w:t xml:space="preserve"> </w:t>
      </w:r>
      <w:r>
        <w:rPr>
          <w:w w:val="110"/>
        </w:rPr>
        <w:t>les</w:t>
      </w:r>
      <w:r>
        <w:rPr>
          <w:spacing w:val="-9"/>
          <w:w w:val="110"/>
        </w:rPr>
        <w:t xml:space="preserve"> </w:t>
      </w:r>
      <w:r>
        <w:rPr>
          <w:w w:val="110"/>
        </w:rPr>
        <w:t>colonies</w:t>
      </w:r>
      <w:r>
        <w:rPr>
          <w:spacing w:val="-9"/>
          <w:w w:val="110"/>
        </w:rPr>
        <w:t xml:space="preserve"> </w:t>
      </w:r>
      <w:r>
        <w:rPr>
          <w:w w:val="110"/>
        </w:rPr>
        <w:t>et</w:t>
      </w:r>
      <w:r>
        <w:rPr>
          <w:spacing w:val="-9"/>
          <w:w w:val="110"/>
        </w:rPr>
        <w:t xml:space="preserve"> </w:t>
      </w:r>
      <w:r>
        <w:rPr>
          <w:w w:val="110"/>
        </w:rPr>
        <w:t>impliquée</w:t>
      </w:r>
      <w:r>
        <w:rPr>
          <w:spacing w:val="-9"/>
          <w:w w:val="110"/>
        </w:rPr>
        <w:t xml:space="preserve"> </w:t>
      </w:r>
      <w:r>
        <w:rPr>
          <w:w w:val="110"/>
        </w:rPr>
        <w:t>dans</w:t>
      </w:r>
      <w:r>
        <w:rPr>
          <w:spacing w:val="-9"/>
          <w:w w:val="110"/>
        </w:rPr>
        <w:t xml:space="preserve"> </w:t>
      </w:r>
      <w:r>
        <w:rPr>
          <w:w w:val="110"/>
        </w:rPr>
        <w:t>le</w:t>
      </w:r>
      <w:r>
        <w:rPr>
          <w:spacing w:val="-9"/>
          <w:w w:val="110"/>
        </w:rPr>
        <w:t xml:space="preserve"> </w:t>
      </w:r>
      <w:r>
        <w:rPr>
          <w:w w:val="110"/>
        </w:rPr>
        <w:t>développement</w:t>
      </w:r>
      <w:r>
        <w:rPr>
          <w:spacing w:val="-9"/>
          <w:w w:val="110"/>
        </w:rPr>
        <w:t xml:space="preserve"> </w:t>
      </w:r>
      <w:r>
        <w:rPr>
          <w:w w:val="110"/>
        </w:rPr>
        <w:t>d’armement</w:t>
      </w:r>
      <w:r>
        <w:rPr>
          <w:spacing w:val="-9"/>
          <w:w w:val="110"/>
        </w:rPr>
        <w:t xml:space="preserve"> </w:t>
      </w:r>
      <w:r>
        <w:rPr>
          <w:w w:val="110"/>
        </w:rPr>
        <w:t>et</w:t>
      </w:r>
      <w:r>
        <w:rPr>
          <w:spacing w:val="-9"/>
          <w:w w:val="110"/>
        </w:rPr>
        <w:t xml:space="preserve"> </w:t>
      </w:r>
      <w:r>
        <w:rPr>
          <w:w w:val="110"/>
        </w:rPr>
        <w:t>de technologies militaires utilisées dans le génocide,</w:t>
      </w:r>
    </w:p>
    <w:p w14:paraId="765C477A" w14:textId="77777777" w:rsidR="00F47779" w:rsidRDefault="00F47779" w:rsidP="00F47779">
      <w:pPr>
        <w:pStyle w:val="Corpsdetexte"/>
        <w:spacing w:before="148" w:line="278" w:lineRule="auto"/>
        <w:ind w:left="0" w:right="129"/>
      </w:pPr>
      <w:r>
        <w:rPr>
          <w:w w:val="105"/>
        </w:rPr>
        <w:t xml:space="preserve">Considérant le silence de l’administration de l’UdeM montrant sa politique deux poids, deux mesures, puisque l’université s’est empressée d’exprimer sa solidarité envers le peuple ukrainien au lendemain de l’invasion russe, mais passe sous silence les violences de l’état sioniste (« </w:t>
      </w:r>
      <w:proofErr w:type="spellStart"/>
      <w:r>
        <w:rPr>
          <w:w w:val="105"/>
        </w:rPr>
        <w:t>israël</w:t>
      </w:r>
      <w:proofErr w:type="spellEnd"/>
      <w:r>
        <w:rPr>
          <w:w w:val="105"/>
        </w:rPr>
        <w:t xml:space="preserve"> ») et tolère ainsi le génocide contre le peuple palestinien.</w:t>
      </w:r>
    </w:p>
    <w:p w14:paraId="4D2F0C7B" w14:textId="77777777" w:rsidR="00F47779" w:rsidRDefault="00F47779" w:rsidP="00F47779">
      <w:pPr>
        <w:pStyle w:val="Corpsdetexte"/>
        <w:spacing w:before="156" w:line="276" w:lineRule="auto"/>
        <w:ind w:left="0" w:right="203"/>
      </w:pPr>
      <w:r>
        <w:rPr>
          <w:w w:val="105"/>
        </w:rPr>
        <w:t xml:space="preserve">Considérant les liens extrêmement compromettants qu’entretient Frantz </w:t>
      </w:r>
      <w:proofErr w:type="spellStart"/>
      <w:r>
        <w:rPr>
          <w:w w:val="105"/>
        </w:rPr>
        <w:t>Saintellemy</w:t>
      </w:r>
      <w:proofErr w:type="spellEnd"/>
      <w:r>
        <w:rPr>
          <w:w w:val="105"/>
        </w:rPr>
        <w:t xml:space="preserve">, le chancelier de l’UdeM, avec des compagnies faisant partie du complexe militaro-industriel </w:t>
      </w:r>
      <w:r>
        <w:rPr>
          <w:spacing w:val="-2"/>
          <w:w w:val="105"/>
        </w:rPr>
        <w:t>sioniste,</w:t>
      </w:r>
    </w:p>
    <w:p w14:paraId="20FE9996" w14:textId="77777777" w:rsidR="00F47779" w:rsidRDefault="00F47779" w:rsidP="00F47779">
      <w:pPr>
        <w:pStyle w:val="Corpsdetexte"/>
        <w:spacing w:before="174" w:line="278" w:lineRule="auto"/>
        <w:ind w:left="0" w:right="258"/>
      </w:pPr>
      <w:r>
        <w:rPr>
          <w:w w:val="105"/>
        </w:rPr>
        <w:t xml:space="preserve">Considérant que la Fondation </w:t>
      </w:r>
      <w:proofErr w:type="spellStart"/>
      <w:r>
        <w:rPr>
          <w:w w:val="105"/>
        </w:rPr>
        <w:t>Azrieli</w:t>
      </w:r>
      <w:proofErr w:type="spellEnd"/>
      <w:r>
        <w:rPr>
          <w:w w:val="105"/>
        </w:rPr>
        <w:t xml:space="preserve"> </w:t>
      </w:r>
      <w:proofErr w:type="spellStart"/>
      <w:r>
        <w:rPr>
          <w:w w:val="105"/>
        </w:rPr>
        <w:t>ﬁnance</w:t>
      </w:r>
      <w:proofErr w:type="spellEnd"/>
      <w:r>
        <w:rPr>
          <w:w w:val="105"/>
        </w:rPr>
        <w:t xml:space="preserve"> des programmes de recherche, des programmes de résidence et des projets de rénovation à l’UdeM, ainsi que des bourses pour</w:t>
      </w:r>
      <w:r>
        <w:rPr>
          <w:spacing w:val="-1"/>
          <w:w w:val="105"/>
        </w:rPr>
        <w:t xml:space="preserve"> </w:t>
      </w:r>
      <w:r>
        <w:rPr>
          <w:w w:val="105"/>
        </w:rPr>
        <w:t>des</w:t>
      </w:r>
      <w:r>
        <w:rPr>
          <w:spacing w:val="-1"/>
          <w:w w:val="105"/>
        </w:rPr>
        <w:t xml:space="preserve"> </w:t>
      </w:r>
      <w:r>
        <w:rPr>
          <w:w w:val="105"/>
        </w:rPr>
        <w:t>programmes</w:t>
      </w:r>
      <w:r>
        <w:rPr>
          <w:spacing w:val="-1"/>
          <w:w w:val="105"/>
        </w:rPr>
        <w:t xml:space="preserve"> </w:t>
      </w:r>
      <w:r>
        <w:rPr>
          <w:w w:val="105"/>
        </w:rPr>
        <w:t>de</w:t>
      </w:r>
      <w:r>
        <w:rPr>
          <w:spacing w:val="-1"/>
          <w:w w:val="105"/>
        </w:rPr>
        <w:t xml:space="preserve"> </w:t>
      </w:r>
      <w:r>
        <w:rPr>
          <w:w w:val="105"/>
        </w:rPr>
        <w:t>recherches</w:t>
      </w:r>
      <w:r>
        <w:rPr>
          <w:spacing w:val="-1"/>
          <w:w w:val="105"/>
        </w:rPr>
        <w:t xml:space="preserve"> </w:t>
      </w:r>
      <w:r>
        <w:rPr>
          <w:w w:val="105"/>
        </w:rPr>
        <w:t>en</w:t>
      </w:r>
      <w:r>
        <w:rPr>
          <w:spacing w:val="-1"/>
          <w:w w:val="105"/>
        </w:rPr>
        <w:t xml:space="preserve"> </w:t>
      </w:r>
      <w:r>
        <w:rPr>
          <w:w w:val="105"/>
        </w:rPr>
        <w:t>«</w:t>
      </w:r>
      <w:r>
        <w:rPr>
          <w:spacing w:val="-1"/>
          <w:w w:val="105"/>
        </w:rPr>
        <w:t xml:space="preserve"> </w:t>
      </w:r>
      <w:proofErr w:type="spellStart"/>
      <w:r>
        <w:rPr>
          <w:w w:val="105"/>
        </w:rPr>
        <w:t>israël</w:t>
      </w:r>
      <w:proofErr w:type="spellEnd"/>
      <w:r>
        <w:rPr>
          <w:spacing w:val="-1"/>
          <w:w w:val="105"/>
        </w:rPr>
        <w:t xml:space="preserve"> </w:t>
      </w:r>
      <w:r>
        <w:rPr>
          <w:w w:val="105"/>
        </w:rPr>
        <w:t>»</w:t>
      </w:r>
      <w:r>
        <w:rPr>
          <w:spacing w:val="-1"/>
          <w:w w:val="105"/>
        </w:rPr>
        <w:t xml:space="preserve"> </w:t>
      </w:r>
      <w:r>
        <w:rPr>
          <w:w w:val="105"/>
        </w:rPr>
        <w:t>pour</w:t>
      </w:r>
      <w:r>
        <w:rPr>
          <w:spacing w:val="-1"/>
          <w:w w:val="105"/>
        </w:rPr>
        <w:t xml:space="preserve"> </w:t>
      </w:r>
      <w:proofErr w:type="spellStart"/>
      <w:r>
        <w:rPr>
          <w:w w:val="105"/>
        </w:rPr>
        <w:t>doctorant.</w:t>
      </w:r>
      <w:proofErr w:type="gramStart"/>
      <w:r>
        <w:rPr>
          <w:w w:val="105"/>
        </w:rPr>
        <w:t>e.s</w:t>
      </w:r>
      <w:proofErr w:type="spellEnd"/>
      <w:proofErr w:type="gramEnd"/>
      <w:r>
        <w:rPr>
          <w:spacing w:val="-1"/>
          <w:w w:val="105"/>
        </w:rPr>
        <w:t xml:space="preserve"> </w:t>
      </w:r>
      <w:r>
        <w:rPr>
          <w:w w:val="105"/>
        </w:rPr>
        <w:t>et</w:t>
      </w:r>
      <w:r>
        <w:rPr>
          <w:spacing w:val="-1"/>
          <w:w w:val="105"/>
        </w:rPr>
        <w:t xml:space="preserve"> </w:t>
      </w:r>
      <w:r>
        <w:rPr>
          <w:w w:val="105"/>
        </w:rPr>
        <w:t>post-</w:t>
      </w:r>
      <w:proofErr w:type="spellStart"/>
      <w:r>
        <w:rPr>
          <w:w w:val="105"/>
        </w:rPr>
        <w:t>doctorant.</w:t>
      </w:r>
      <w:proofErr w:type="gramStart"/>
      <w:r>
        <w:rPr>
          <w:w w:val="105"/>
        </w:rPr>
        <w:t>e.s</w:t>
      </w:r>
      <w:proofErr w:type="spellEnd"/>
      <w:proofErr w:type="gramEnd"/>
      <w:r>
        <w:rPr>
          <w:w w:val="105"/>
        </w:rPr>
        <w:t xml:space="preserve">, et que la Fondation </w:t>
      </w:r>
      <w:proofErr w:type="spellStart"/>
      <w:r>
        <w:rPr>
          <w:w w:val="105"/>
        </w:rPr>
        <w:t>Azrieli</w:t>
      </w:r>
      <w:proofErr w:type="spellEnd"/>
      <w:r>
        <w:rPr>
          <w:w w:val="105"/>
        </w:rPr>
        <w:t xml:space="preserve"> est aussi liée à l’Université de Montréal via le Centre de recherche </w:t>
      </w:r>
      <w:proofErr w:type="spellStart"/>
      <w:r>
        <w:rPr>
          <w:w w:val="105"/>
        </w:rPr>
        <w:t>Azrieli</w:t>
      </w:r>
      <w:proofErr w:type="spellEnd"/>
      <w:r>
        <w:rPr>
          <w:w w:val="105"/>
        </w:rPr>
        <w:t xml:space="preserve"> du CHU Sainte-Justine, qui collabore avec les facultés de médecine, des</w:t>
      </w:r>
      <w:r>
        <w:rPr>
          <w:spacing w:val="40"/>
          <w:w w:val="105"/>
        </w:rPr>
        <w:t xml:space="preserve"> </w:t>
      </w:r>
      <w:r>
        <w:rPr>
          <w:w w:val="105"/>
        </w:rPr>
        <w:t>arts et des sciences, ainsi qu’avec l’Institut de génie biomédical.</w:t>
      </w:r>
    </w:p>
    <w:p w14:paraId="3DFD9D5C" w14:textId="5D2B54D3" w:rsidR="00F47779" w:rsidRDefault="00F47779" w:rsidP="00F47779">
      <w:pPr>
        <w:pStyle w:val="Corpsdetexte"/>
        <w:spacing w:before="151" w:line="276" w:lineRule="auto"/>
        <w:ind w:left="0" w:right="244"/>
        <w:rPr>
          <w:spacing w:val="-2"/>
          <w:w w:val="105"/>
        </w:rPr>
      </w:pPr>
      <w:r>
        <w:rPr>
          <w:w w:val="105"/>
        </w:rPr>
        <w:t xml:space="preserve">Sachant que la fondation </w:t>
      </w:r>
      <w:proofErr w:type="spellStart"/>
      <w:r>
        <w:rPr>
          <w:w w:val="105"/>
        </w:rPr>
        <w:t>Azrieli</w:t>
      </w:r>
      <w:proofErr w:type="spellEnd"/>
      <w:r>
        <w:rPr>
          <w:w w:val="105"/>
        </w:rPr>
        <w:t>, la plus grande fondation non corporative au Canada, qui se</w:t>
      </w:r>
      <w:r>
        <w:rPr>
          <w:spacing w:val="-12"/>
          <w:w w:val="105"/>
        </w:rPr>
        <w:t xml:space="preserve"> </w:t>
      </w:r>
      <w:r>
        <w:rPr>
          <w:w w:val="105"/>
        </w:rPr>
        <w:t>dit</w:t>
      </w:r>
      <w:r>
        <w:rPr>
          <w:spacing w:val="-12"/>
          <w:w w:val="105"/>
        </w:rPr>
        <w:t xml:space="preserve"> </w:t>
      </w:r>
      <w:r>
        <w:rPr>
          <w:w w:val="105"/>
        </w:rPr>
        <w:t>«</w:t>
      </w:r>
      <w:r>
        <w:rPr>
          <w:spacing w:val="-12"/>
          <w:w w:val="105"/>
        </w:rPr>
        <w:t xml:space="preserve"> </w:t>
      </w:r>
      <w:r>
        <w:rPr>
          <w:w w:val="105"/>
        </w:rPr>
        <w:t>apolitique</w:t>
      </w:r>
      <w:r>
        <w:rPr>
          <w:spacing w:val="-12"/>
          <w:w w:val="105"/>
        </w:rPr>
        <w:t xml:space="preserve"> </w:t>
      </w:r>
      <w:r>
        <w:rPr>
          <w:w w:val="105"/>
        </w:rPr>
        <w:t>»,</w:t>
      </w:r>
      <w:r>
        <w:rPr>
          <w:spacing w:val="-12"/>
          <w:w w:val="105"/>
        </w:rPr>
        <w:t xml:space="preserve"> </w:t>
      </w:r>
      <w:proofErr w:type="spellStart"/>
      <w:r>
        <w:rPr>
          <w:w w:val="105"/>
        </w:rPr>
        <w:t>ﬁnance</w:t>
      </w:r>
      <w:proofErr w:type="spellEnd"/>
      <w:r>
        <w:rPr>
          <w:spacing w:val="-12"/>
          <w:w w:val="105"/>
        </w:rPr>
        <w:t xml:space="preserve"> </w:t>
      </w:r>
      <w:r>
        <w:rPr>
          <w:w w:val="105"/>
        </w:rPr>
        <w:t>pourtant</w:t>
      </w:r>
      <w:r>
        <w:rPr>
          <w:spacing w:val="-12"/>
          <w:w w:val="105"/>
        </w:rPr>
        <w:t xml:space="preserve"> </w:t>
      </w:r>
      <w:r>
        <w:rPr>
          <w:w w:val="105"/>
        </w:rPr>
        <w:t>des</w:t>
      </w:r>
      <w:r>
        <w:rPr>
          <w:spacing w:val="-12"/>
          <w:w w:val="105"/>
        </w:rPr>
        <w:t xml:space="preserve"> </w:t>
      </w:r>
      <w:r>
        <w:rPr>
          <w:w w:val="105"/>
        </w:rPr>
        <w:t>organisations</w:t>
      </w:r>
      <w:r>
        <w:rPr>
          <w:spacing w:val="-12"/>
          <w:w w:val="105"/>
        </w:rPr>
        <w:t xml:space="preserve"> </w:t>
      </w:r>
      <w:r>
        <w:rPr>
          <w:w w:val="105"/>
        </w:rPr>
        <w:t>sionistes</w:t>
      </w:r>
      <w:r>
        <w:rPr>
          <w:spacing w:val="-12"/>
          <w:w w:val="105"/>
        </w:rPr>
        <w:t xml:space="preserve"> </w:t>
      </w:r>
      <w:r>
        <w:rPr>
          <w:w w:val="105"/>
        </w:rPr>
        <w:t>comme</w:t>
      </w:r>
      <w:r>
        <w:rPr>
          <w:spacing w:val="-12"/>
          <w:w w:val="105"/>
        </w:rPr>
        <w:t xml:space="preserve"> </w:t>
      </w:r>
      <w:proofErr w:type="spellStart"/>
      <w:r>
        <w:rPr>
          <w:w w:val="105"/>
        </w:rPr>
        <w:t>Taglit-Birthright</w:t>
      </w:r>
      <w:proofErr w:type="spellEnd"/>
      <w:r>
        <w:rPr>
          <w:spacing w:val="-12"/>
          <w:w w:val="105"/>
        </w:rPr>
        <w:t xml:space="preserve"> </w:t>
      </w:r>
      <w:r>
        <w:rPr>
          <w:w w:val="105"/>
        </w:rPr>
        <w:t xml:space="preserve">et </w:t>
      </w:r>
      <w:proofErr w:type="spellStart"/>
      <w:r>
        <w:rPr>
          <w:spacing w:val="-2"/>
          <w:w w:val="105"/>
        </w:rPr>
        <w:t>Hadassah-Wizo</w:t>
      </w:r>
      <w:proofErr w:type="spellEnd"/>
      <w:r>
        <w:rPr>
          <w:spacing w:val="-2"/>
          <w:w w:val="105"/>
        </w:rPr>
        <w:t>.</w:t>
      </w:r>
    </w:p>
    <w:p w14:paraId="63AA64BF" w14:textId="77777777" w:rsidR="00F47779" w:rsidRDefault="00F47779" w:rsidP="00F47779">
      <w:pPr>
        <w:pStyle w:val="Corpsdetexte"/>
        <w:spacing w:before="151" w:line="276" w:lineRule="auto"/>
        <w:ind w:left="0" w:right="244"/>
      </w:pPr>
    </w:p>
    <w:p w14:paraId="6C9B649C" w14:textId="77777777" w:rsidR="00F47779" w:rsidRPr="00A22206" w:rsidRDefault="00F47779" w:rsidP="00F47779">
      <w:pPr>
        <w:rPr>
          <w:rFonts w:ascii="Calibri" w:hAnsi="Calibri" w:cs="Calibri"/>
          <w:b/>
          <w:bCs/>
          <w:sz w:val="32"/>
          <w:szCs w:val="32"/>
        </w:rPr>
      </w:pPr>
      <w:r w:rsidRPr="00A22206">
        <w:rPr>
          <w:rFonts w:ascii="Calibri" w:hAnsi="Calibri" w:cs="Calibri"/>
          <w:b/>
          <w:bCs/>
          <w:w w:val="115"/>
          <w:sz w:val="32"/>
          <w:szCs w:val="32"/>
        </w:rPr>
        <w:t>Il</w:t>
      </w:r>
      <w:r w:rsidRPr="00A22206">
        <w:rPr>
          <w:rFonts w:ascii="Calibri" w:hAnsi="Calibri" w:cs="Calibri"/>
          <w:b/>
          <w:bCs/>
          <w:spacing w:val="-17"/>
          <w:w w:val="115"/>
          <w:sz w:val="32"/>
          <w:szCs w:val="32"/>
        </w:rPr>
        <w:t xml:space="preserve"> </w:t>
      </w:r>
      <w:r w:rsidRPr="00A22206">
        <w:rPr>
          <w:rFonts w:ascii="Calibri" w:hAnsi="Calibri" w:cs="Calibri"/>
          <w:b/>
          <w:bCs/>
          <w:w w:val="115"/>
          <w:sz w:val="32"/>
          <w:szCs w:val="32"/>
        </w:rPr>
        <w:t>est</w:t>
      </w:r>
      <w:r w:rsidRPr="00A22206">
        <w:rPr>
          <w:rFonts w:ascii="Calibri" w:hAnsi="Calibri" w:cs="Calibri"/>
          <w:b/>
          <w:bCs/>
          <w:spacing w:val="-17"/>
          <w:w w:val="115"/>
          <w:sz w:val="32"/>
          <w:szCs w:val="32"/>
        </w:rPr>
        <w:t xml:space="preserve"> </w:t>
      </w:r>
      <w:r w:rsidRPr="00A22206">
        <w:rPr>
          <w:rFonts w:ascii="Calibri" w:hAnsi="Calibri" w:cs="Calibri"/>
          <w:b/>
          <w:bCs/>
          <w:w w:val="115"/>
          <w:sz w:val="32"/>
          <w:szCs w:val="32"/>
        </w:rPr>
        <w:t>résolu</w:t>
      </w:r>
      <w:r w:rsidRPr="00A22206">
        <w:rPr>
          <w:rFonts w:ascii="Calibri" w:hAnsi="Calibri" w:cs="Calibri"/>
          <w:b/>
          <w:bCs/>
          <w:spacing w:val="-19"/>
          <w:w w:val="115"/>
          <w:sz w:val="32"/>
          <w:szCs w:val="32"/>
        </w:rPr>
        <w:t xml:space="preserve"> </w:t>
      </w:r>
      <w:r w:rsidRPr="00A22206">
        <w:rPr>
          <w:rFonts w:ascii="Calibri" w:hAnsi="Calibri" w:cs="Calibri"/>
          <w:b/>
          <w:bCs/>
          <w:spacing w:val="-10"/>
          <w:w w:val="115"/>
          <w:sz w:val="32"/>
          <w:szCs w:val="32"/>
        </w:rPr>
        <w:t>:</w:t>
      </w:r>
    </w:p>
    <w:p w14:paraId="206FB63A" w14:textId="77777777" w:rsidR="00F47779" w:rsidRDefault="00F47779" w:rsidP="00F47779">
      <w:pPr>
        <w:pStyle w:val="Corpsdetexte"/>
        <w:spacing w:before="206" w:line="276" w:lineRule="auto"/>
        <w:ind w:right="129"/>
      </w:pPr>
      <w:r>
        <w:t>Que</w:t>
      </w:r>
      <w:r>
        <w:rPr>
          <w:spacing w:val="27"/>
        </w:rPr>
        <w:t xml:space="preserve"> </w:t>
      </w:r>
      <w:r>
        <w:t>l’ADEPUM</w:t>
      </w:r>
      <w:r>
        <w:rPr>
          <w:spacing w:val="27"/>
        </w:rPr>
        <w:t xml:space="preserve"> </w:t>
      </w:r>
      <w:r>
        <w:t>joigne</w:t>
      </w:r>
      <w:r>
        <w:rPr>
          <w:spacing w:val="27"/>
        </w:rPr>
        <w:t xml:space="preserve"> </w:t>
      </w:r>
      <w:r>
        <w:t>et</w:t>
      </w:r>
      <w:r>
        <w:rPr>
          <w:spacing w:val="27"/>
        </w:rPr>
        <w:t xml:space="preserve"> </w:t>
      </w:r>
      <w:r>
        <w:t>endosse</w:t>
      </w:r>
      <w:r>
        <w:rPr>
          <w:spacing w:val="27"/>
        </w:rPr>
        <w:t xml:space="preserve"> </w:t>
      </w:r>
      <w:r>
        <w:t>l'appel</w:t>
      </w:r>
      <w:r>
        <w:rPr>
          <w:spacing w:val="27"/>
        </w:rPr>
        <w:t xml:space="preserve"> </w:t>
      </w:r>
      <w:r>
        <w:t>à</w:t>
      </w:r>
      <w:r>
        <w:rPr>
          <w:spacing w:val="27"/>
        </w:rPr>
        <w:t xml:space="preserve"> </w:t>
      </w:r>
      <w:r>
        <w:t>la</w:t>
      </w:r>
      <w:r>
        <w:rPr>
          <w:spacing w:val="27"/>
        </w:rPr>
        <w:t xml:space="preserve"> </w:t>
      </w:r>
      <w:r>
        <w:t>semaine</w:t>
      </w:r>
      <w:r>
        <w:rPr>
          <w:spacing w:val="27"/>
        </w:rPr>
        <w:t xml:space="preserve"> </w:t>
      </w:r>
      <w:r>
        <w:t>d'actions</w:t>
      </w:r>
      <w:r>
        <w:rPr>
          <w:spacing w:val="27"/>
        </w:rPr>
        <w:t xml:space="preserve"> </w:t>
      </w:r>
      <w:r>
        <w:t>pour</w:t>
      </w:r>
      <w:r>
        <w:rPr>
          <w:spacing w:val="27"/>
        </w:rPr>
        <w:t xml:space="preserve"> </w:t>
      </w:r>
      <w:r>
        <w:t>la</w:t>
      </w:r>
      <w:r>
        <w:rPr>
          <w:spacing w:val="27"/>
        </w:rPr>
        <w:t xml:space="preserve"> </w:t>
      </w:r>
      <w:r>
        <w:t>Palestine</w:t>
      </w:r>
      <w:r>
        <w:rPr>
          <w:spacing w:val="27"/>
        </w:rPr>
        <w:t xml:space="preserve"> </w:t>
      </w:r>
      <w:r>
        <w:t>du</w:t>
      </w:r>
      <w:r>
        <w:rPr>
          <w:spacing w:val="27"/>
        </w:rPr>
        <w:t xml:space="preserve"> </w:t>
      </w:r>
      <w:r>
        <w:t>6</w:t>
      </w:r>
      <w:r>
        <w:rPr>
          <w:spacing w:val="27"/>
        </w:rPr>
        <w:t xml:space="preserve"> </w:t>
      </w:r>
      <w:r>
        <w:t>au</w:t>
      </w:r>
      <w:r>
        <w:rPr>
          <w:spacing w:val="27"/>
        </w:rPr>
        <w:t xml:space="preserve"> </w:t>
      </w:r>
      <w:r>
        <w:t xml:space="preserve">12 </w:t>
      </w:r>
      <w:r>
        <w:rPr>
          <w:w w:val="110"/>
        </w:rPr>
        <w:t>octobre</w:t>
      </w:r>
      <w:r>
        <w:rPr>
          <w:spacing w:val="-10"/>
          <w:w w:val="110"/>
        </w:rPr>
        <w:t xml:space="preserve"> </w:t>
      </w:r>
      <w:r>
        <w:rPr>
          <w:w w:val="110"/>
        </w:rPr>
        <w:t>2025</w:t>
      </w:r>
      <w:r>
        <w:rPr>
          <w:spacing w:val="-10"/>
          <w:w w:val="110"/>
        </w:rPr>
        <w:t xml:space="preserve"> </w:t>
      </w:r>
      <w:r>
        <w:rPr>
          <w:w w:val="110"/>
        </w:rPr>
        <w:t>et</w:t>
      </w:r>
      <w:r>
        <w:rPr>
          <w:spacing w:val="-10"/>
          <w:w w:val="110"/>
        </w:rPr>
        <w:t xml:space="preserve"> </w:t>
      </w:r>
      <w:r>
        <w:rPr>
          <w:w w:val="110"/>
        </w:rPr>
        <w:t>appelle</w:t>
      </w:r>
      <w:r>
        <w:rPr>
          <w:spacing w:val="-10"/>
          <w:w w:val="110"/>
        </w:rPr>
        <w:t xml:space="preserve"> </w:t>
      </w:r>
      <w:r>
        <w:rPr>
          <w:w w:val="110"/>
        </w:rPr>
        <w:t>ses</w:t>
      </w:r>
      <w:r>
        <w:rPr>
          <w:spacing w:val="-10"/>
          <w:w w:val="110"/>
        </w:rPr>
        <w:t xml:space="preserve"> </w:t>
      </w:r>
      <w:r>
        <w:rPr>
          <w:w w:val="110"/>
        </w:rPr>
        <w:t>membres</w:t>
      </w:r>
      <w:r>
        <w:rPr>
          <w:spacing w:val="-10"/>
          <w:w w:val="110"/>
        </w:rPr>
        <w:t xml:space="preserve"> </w:t>
      </w:r>
      <w:r>
        <w:rPr>
          <w:w w:val="110"/>
        </w:rPr>
        <w:t>à</w:t>
      </w:r>
      <w:r>
        <w:rPr>
          <w:spacing w:val="-10"/>
          <w:w w:val="110"/>
        </w:rPr>
        <w:t xml:space="preserve"> </w:t>
      </w:r>
      <w:r>
        <w:rPr>
          <w:w w:val="110"/>
        </w:rPr>
        <w:t>participer</w:t>
      </w:r>
      <w:r>
        <w:rPr>
          <w:spacing w:val="-10"/>
          <w:w w:val="110"/>
        </w:rPr>
        <w:t xml:space="preserve"> </w:t>
      </w:r>
      <w:r>
        <w:rPr>
          <w:w w:val="110"/>
        </w:rPr>
        <w:t>aux</w:t>
      </w:r>
      <w:r>
        <w:rPr>
          <w:spacing w:val="-10"/>
          <w:w w:val="110"/>
        </w:rPr>
        <w:t xml:space="preserve"> </w:t>
      </w:r>
      <w:proofErr w:type="spellStart"/>
      <w:r>
        <w:rPr>
          <w:w w:val="110"/>
        </w:rPr>
        <w:t>diférents</w:t>
      </w:r>
      <w:proofErr w:type="spellEnd"/>
      <w:r>
        <w:rPr>
          <w:spacing w:val="-10"/>
          <w:w w:val="110"/>
        </w:rPr>
        <w:t xml:space="preserve"> </w:t>
      </w:r>
      <w:r>
        <w:rPr>
          <w:w w:val="110"/>
        </w:rPr>
        <w:lastRenderedPageBreak/>
        <w:t>événements</w:t>
      </w:r>
      <w:r>
        <w:rPr>
          <w:spacing w:val="-10"/>
          <w:w w:val="110"/>
        </w:rPr>
        <w:t xml:space="preserve"> </w:t>
      </w:r>
      <w:r>
        <w:rPr>
          <w:w w:val="110"/>
        </w:rPr>
        <w:t>qui</w:t>
      </w:r>
      <w:r>
        <w:rPr>
          <w:spacing w:val="-10"/>
          <w:w w:val="110"/>
        </w:rPr>
        <w:t xml:space="preserve"> </w:t>
      </w:r>
      <w:r>
        <w:rPr>
          <w:w w:val="110"/>
        </w:rPr>
        <w:t>y</w:t>
      </w:r>
      <w:r>
        <w:rPr>
          <w:spacing w:val="-10"/>
          <w:w w:val="110"/>
        </w:rPr>
        <w:t xml:space="preserve"> </w:t>
      </w:r>
      <w:r>
        <w:rPr>
          <w:w w:val="110"/>
        </w:rPr>
        <w:t xml:space="preserve">seront </w:t>
      </w:r>
      <w:r>
        <w:rPr>
          <w:spacing w:val="-2"/>
          <w:w w:val="110"/>
        </w:rPr>
        <w:t>organisés</w:t>
      </w:r>
      <w:r>
        <w:rPr>
          <w:spacing w:val="-10"/>
          <w:w w:val="110"/>
        </w:rPr>
        <w:t xml:space="preserve"> </w:t>
      </w:r>
      <w:r>
        <w:rPr>
          <w:spacing w:val="-2"/>
          <w:w w:val="110"/>
        </w:rPr>
        <w:t>et</w:t>
      </w:r>
      <w:r>
        <w:rPr>
          <w:spacing w:val="-10"/>
          <w:w w:val="110"/>
        </w:rPr>
        <w:t xml:space="preserve"> </w:t>
      </w:r>
      <w:r>
        <w:rPr>
          <w:spacing w:val="-2"/>
          <w:w w:val="110"/>
        </w:rPr>
        <w:t>à</w:t>
      </w:r>
      <w:r>
        <w:rPr>
          <w:spacing w:val="-10"/>
          <w:w w:val="110"/>
        </w:rPr>
        <w:t xml:space="preserve"> </w:t>
      </w:r>
      <w:r>
        <w:rPr>
          <w:spacing w:val="-2"/>
          <w:w w:val="110"/>
        </w:rPr>
        <w:t>en</w:t>
      </w:r>
      <w:r>
        <w:rPr>
          <w:spacing w:val="-10"/>
          <w:w w:val="110"/>
        </w:rPr>
        <w:t xml:space="preserve"> </w:t>
      </w:r>
      <w:r>
        <w:rPr>
          <w:spacing w:val="-2"/>
          <w:w w:val="110"/>
        </w:rPr>
        <w:t>organiser</w:t>
      </w:r>
      <w:r>
        <w:rPr>
          <w:spacing w:val="-10"/>
          <w:w w:val="110"/>
        </w:rPr>
        <w:t xml:space="preserve"> </w:t>
      </w:r>
      <w:r>
        <w:rPr>
          <w:spacing w:val="-2"/>
          <w:w w:val="110"/>
        </w:rPr>
        <w:t>en</w:t>
      </w:r>
      <w:r>
        <w:rPr>
          <w:spacing w:val="-10"/>
          <w:w w:val="110"/>
        </w:rPr>
        <w:t xml:space="preserve"> </w:t>
      </w:r>
      <w:r>
        <w:rPr>
          <w:spacing w:val="-2"/>
          <w:w w:val="110"/>
        </w:rPr>
        <w:t>faisant</w:t>
      </w:r>
      <w:r>
        <w:rPr>
          <w:spacing w:val="-10"/>
          <w:w w:val="110"/>
        </w:rPr>
        <w:t xml:space="preserve"> </w:t>
      </w:r>
      <w:r>
        <w:rPr>
          <w:spacing w:val="-2"/>
          <w:w w:val="110"/>
        </w:rPr>
        <w:t>preuve</w:t>
      </w:r>
      <w:r>
        <w:rPr>
          <w:spacing w:val="-10"/>
          <w:w w:val="110"/>
        </w:rPr>
        <w:t xml:space="preserve"> </w:t>
      </w:r>
      <w:r>
        <w:rPr>
          <w:spacing w:val="-2"/>
          <w:w w:val="110"/>
        </w:rPr>
        <w:t>de</w:t>
      </w:r>
      <w:r>
        <w:rPr>
          <w:spacing w:val="-10"/>
          <w:w w:val="110"/>
        </w:rPr>
        <w:t xml:space="preserve"> </w:t>
      </w:r>
      <w:r>
        <w:rPr>
          <w:spacing w:val="-2"/>
          <w:w w:val="110"/>
        </w:rPr>
        <w:t>créativité.</w:t>
      </w:r>
    </w:p>
    <w:p w14:paraId="78AE84CA" w14:textId="77777777" w:rsidR="00F47779" w:rsidRDefault="00F47779" w:rsidP="00F47779">
      <w:pPr>
        <w:pStyle w:val="Corpsdetexte"/>
        <w:spacing w:before="175" w:line="276" w:lineRule="auto"/>
        <w:ind w:right="203"/>
      </w:pPr>
      <w:r>
        <w:t>Que</w:t>
      </w:r>
      <w:r>
        <w:rPr>
          <w:spacing w:val="24"/>
        </w:rPr>
        <w:t xml:space="preserve"> </w:t>
      </w:r>
      <w:r>
        <w:t>l’ADEPUM</w:t>
      </w:r>
      <w:r>
        <w:rPr>
          <w:spacing w:val="24"/>
        </w:rPr>
        <w:t xml:space="preserve"> </w:t>
      </w:r>
      <w:r>
        <w:t>soit</w:t>
      </w:r>
      <w:r>
        <w:rPr>
          <w:spacing w:val="24"/>
        </w:rPr>
        <w:t xml:space="preserve"> </w:t>
      </w:r>
      <w:r>
        <w:t>en</w:t>
      </w:r>
      <w:r>
        <w:rPr>
          <w:spacing w:val="24"/>
        </w:rPr>
        <w:t xml:space="preserve"> </w:t>
      </w:r>
      <w:r>
        <w:t>grève</w:t>
      </w:r>
      <w:r>
        <w:rPr>
          <w:spacing w:val="24"/>
        </w:rPr>
        <w:t xml:space="preserve"> </w:t>
      </w:r>
      <w:r>
        <w:t>les</w:t>
      </w:r>
      <w:r>
        <w:rPr>
          <w:spacing w:val="24"/>
        </w:rPr>
        <w:t xml:space="preserve"> </w:t>
      </w:r>
      <w:r>
        <w:t>6</w:t>
      </w:r>
      <w:r>
        <w:rPr>
          <w:spacing w:val="24"/>
        </w:rPr>
        <w:t xml:space="preserve"> </w:t>
      </w:r>
      <w:r>
        <w:t>et</w:t>
      </w:r>
      <w:r>
        <w:rPr>
          <w:spacing w:val="24"/>
        </w:rPr>
        <w:t xml:space="preserve"> </w:t>
      </w:r>
      <w:r>
        <w:t>7</w:t>
      </w:r>
      <w:r>
        <w:rPr>
          <w:spacing w:val="24"/>
        </w:rPr>
        <w:t xml:space="preserve"> </w:t>
      </w:r>
      <w:r>
        <w:t>octobre</w:t>
      </w:r>
      <w:r>
        <w:rPr>
          <w:spacing w:val="24"/>
        </w:rPr>
        <w:t xml:space="preserve"> </w:t>
      </w:r>
      <w:r>
        <w:t>2025</w:t>
      </w:r>
      <w:r>
        <w:rPr>
          <w:spacing w:val="24"/>
        </w:rPr>
        <w:t xml:space="preserve"> </w:t>
      </w:r>
      <w:r>
        <w:t>dans</w:t>
      </w:r>
      <w:r>
        <w:rPr>
          <w:spacing w:val="24"/>
        </w:rPr>
        <w:t xml:space="preserve"> </w:t>
      </w:r>
      <w:r>
        <w:t>le</w:t>
      </w:r>
      <w:r>
        <w:rPr>
          <w:spacing w:val="24"/>
        </w:rPr>
        <w:t xml:space="preserve"> </w:t>
      </w:r>
      <w:r>
        <w:t>cadre</w:t>
      </w:r>
      <w:r>
        <w:rPr>
          <w:spacing w:val="24"/>
        </w:rPr>
        <w:t xml:space="preserve"> </w:t>
      </w:r>
      <w:r>
        <w:t>de</w:t>
      </w:r>
      <w:r>
        <w:rPr>
          <w:spacing w:val="24"/>
        </w:rPr>
        <w:t xml:space="preserve"> </w:t>
      </w:r>
      <w:r>
        <w:t>la</w:t>
      </w:r>
      <w:r>
        <w:rPr>
          <w:spacing w:val="24"/>
        </w:rPr>
        <w:t xml:space="preserve"> </w:t>
      </w:r>
      <w:r>
        <w:t>semaine</w:t>
      </w:r>
      <w:r>
        <w:rPr>
          <w:spacing w:val="24"/>
        </w:rPr>
        <w:t xml:space="preserve"> </w:t>
      </w:r>
      <w:r>
        <w:t xml:space="preserve">d'action </w:t>
      </w:r>
      <w:proofErr w:type="spellStart"/>
      <w:r>
        <w:rPr>
          <w:w w:val="110"/>
        </w:rPr>
        <w:t>aﬁn</w:t>
      </w:r>
      <w:proofErr w:type="spellEnd"/>
      <w:r>
        <w:rPr>
          <w:spacing w:val="-12"/>
          <w:w w:val="110"/>
        </w:rPr>
        <w:t xml:space="preserve"> </w:t>
      </w:r>
      <w:r>
        <w:rPr>
          <w:w w:val="110"/>
        </w:rPr>
        <w:t>pour</w:t>
      </w:r>
      <w:r>
        <w:rPr>
          <w:spacing w:val="-12"/>
          <w:w w:val="110"/>
        </w:rPr>
        <w:t xml:space="preserve"> </w:t>
      </w:r>
      <w:r>
        <w:rPr>
          <w:w w:val="110"/>
        </w:rPr>
        <w:t>commémorer</w:t>
      </w:r>
      <w:r>
        <w:rPr>
          <w:spacing w:val="-12"/>
          <w:w w:val="110"/>
        </w:rPr>
        <w:t xml:space="preserve"> </w:t>
      </w:r>
      <w:r>
        <w:rPr>
          <w:w w:val="110"/>
        </w:rPr>
        <w:t>la</w:t>
      </w:r>
      <w:r>
        <w:rPr>
          <w:spacing w:val="-12"/>
          <w:w w:val="110"/>
        </w:rPr>
        <w:t xml:space="preserve"> </w:t>
      </w:r>
      <w:r>
        <w:rPr>
          <w:w w:val="110"/>
        </w:rPr>
        <w:t>résistance</w:t>
      </w:r>
      <w:r>
        <w:rPr>
          <w:spacing w:val="-12"/>
          <w:w w:val="110"/>
        </w:rPr>
        <w:t xml:space="preserve"> </w:t>
      </w:r>
      <w:r>
        <w:rPr>
          <w:w w:val="110"/>
        </w:rPr>
        <w:t>en</w:t>
      </w:r>
      <w:r>
        <w:rPr>
          <w:spacing w:val="-12"/>
          <w:w w:val="110"/>
        </w:rPr>
        <w:t xml:space="preserve"> </w:t>
      </w:r>
      <w:r>
        <w:rPr>
          <w:w w:val="110"/>
        </w:rPr>
        <w:t>Palestine</w:t>
      </w:r>
      <w:r>
        <w:rPr>
          <w:spacing w:val="-12"/>
          <w:w w:val="110"/>
        </w:rPr>
        <w:t xml:space="preserve"> </w:t>
      </w:r>
      <w:r>
        <w:rPr>
          <w:w w:val="110"/>
        </w:rPr>
        <w:t>et</w:t>
      </w:r>
      <w:r>
        <w:rPr>
          <w:spacing w:val="-12"/>
          <w:w w:val="110"/>
        </w:rPr>
        <w:t xml:space="preserve"> </w:t>
      </w:r>
      <w:r>
        <w:rPr>
          <w:w w:val="110"/>
        </w:rPr>
        <w:t>ailleurs</w:t>
      </w:r>
      <w:r>
        <w:rPr>
          <w:spacing w:val="-12"/>
          <w:w w:val="110"/>
        </w:rPr>
        <w:t xml:space="preserve"> </w:t>
      </w:r>
      <w:r>
        <w:rPr>
          <w:w w:val="110"/>
        </w:rPr>
        <w:t>dans</w:t>
      </w:r>
      <w:r>
        <w:rPr>
          <w:spacing w:val="-12"/>
          <w:w w:val="110"/>
        </w:rPr>
        <w:t xml:space="preserve"> </w:t>
      </w:r>
      <w:r>
        <w:rPr>
          <w:w w:val="110"/>
        </w:rPr>
        <w:t>le</w:t>
      </w:r>
      <w:r>
        <w:rPr>
          <w:spacing w:val="-12"/>
          <w:w w:val="110"/>
        </w:rPr>
        <w:t xml:space="preserve"> </w:t>
      </w:r>
      <w:r>
        <w:rPr>
          <w:w w:val="110"/>
        </w:rPr>
        <w:t>monde</w:t>
      </w:r>
      <w:r>
        <w:rPr>
          <w:spacing w:val="-12"/>
          <w:w w:val="110"/>
        </w:rPr>
        <w:t xml:space="preserve"> </w:t>
      </w:r>
      <w:r>
        <w:rPr>
          <w:w w:val="110"/>
        </w:rPr>
        <w:t>contre l'occupation et le génocide.</w:t>
      </w:r>
    </w:p>
    <w:p w14:paraId="5A2942A6" w14:textId="77777777" w:rsidR="00F47779" w:rsidRDefault="00F47779" w:rsidP="00F47779">
      <w:pPr>
        <w:pStyle w:val="Corpsdetexte"/>
        <w:spacing w:before="159" w:line="283" w:lineRule="auto"/>
        <w:ind w:right="203"/>
      </w:pPr>
      <w:r>
        <w:rPr>
          <w:w w:val="105"/>
        </w:rPr>
        <w:t>Que</w:t>
      </w:r>
      <w:r>
        <w:rPr>
          <w:spacing w:val="-1"/>
          <w:w w:val="105"/>
        </w:rPr>
        <w:t xml:space="preserve"> </w:t>
      </w:r>
      <w:r>
        <w:rPr>
          <w:w w:val="105"/>
        </w:rPr>
        <w:t>l’ADEPUM</w:t>
      </w:r>
      <w:r>
        <w:rPr>
          <w:spacing w:val="-1"/>
          <w:w w:val="105"/>
        </w:rPr>
        <w:t xml:space="preserve"> </w:t>
      </w:r>
      <w:r>
        <w:rPr>
          <w:w w:val="105"/>
        </w:rPr>
        <w:t>participe</w:t>
      </w:r>
      <w:r>
        <w:rPr>
          <w:spacing w:val="-1"/>
          <w:w w:val="105"/>
        </w:rPr>
        <w:t xml:space="preserve"> </w:t>
      </w:r>
      <w:r>
        <w:rPr>
          <w:w w:val="105"/>
        </w:rPr>
        <w:t>au</w:t>
      </w:r>
      <w:r>
        <w:rPr>
          <w:spacing w:val="-1"/>
          <w:w w:val="105"/>
        </w:rPr>
        <w:t xml:space="preserve"> </w:t>
      </w:r>
      <w:r>
        <w:rPr>
          <w:w w:val="105"/>
        </w:rPr>
        <w:t>meilleur</w:t>
      </w:r>
      <w:r>
        <w:rPr>
          <w:spacing w:val="-1"/>
          <w:w w:val="105"/>
        </w:rPr>
        <w:t xml:space="preserve"> </w:t>
      </w:r>
      <w:r>
        <w:rPr>
          <w:w w:val="105"/>
        </w:rPr>
        <w:t>de</w:t>
      </w:r>
      <w:r>
        <w:rPr>
          <w:spacing w:val="-1"/>
          <w:w w:val="105"/>
        </w:rPr>
        <w:t xml:space="preserve"> </w:t>
      </w:r>
      <w:r>
        <w:rPr>
          <w:w w:val="105"/>
        </w:rPr>
        <w:t>ses</w:t>
      </w:r>
      <w:r>
        <w:rPr>
          <w:spacing w:val="-1"/>
          <w:w w:val="105"/>
        </w:rPr>
        <w:t xml:space="preserve"> </w:t>
      </w:r>
      <w:r>
        <w:rPr>
          <w:w w:val="105"/>
        </w:rPr>
        <w:t>capacités</w:t>
      </w:r>
      <w:r>
        <w:rPr>
          <w:spacing w:val="-1"/>
          <w:w w:val="105"/>
        </w:rPr>
        <w:t xml:space="preserve"> </w:t>
      </w:r>
      <w:r>
        <w:rPr>
          <w:w w:val="105"/>
        </w:rPr>
        <w:t>à</w:t>
      </w:r>
      <w:r>
        <w:rPr>
          <w:spacing w:val="-1"/>
          <w:w w:val="105"/>
        </w:rPr>
        <w:t xml:space="preserve"> </w:t>
      </w:r>
      <w:r>
        <w:rPr>
          <w:w w:val="105"/>
        </w:rPr>
        <w:t>l'organisation</w:t>
      </w:r>
      <w:r>
        <w:rPr>
          <w:spacing w:val="-1"/>
          <w:w w:val="105"/>
        </w:rPr>
        <w:t xml:space="preserve"> </w:t>
      </w:r>
      <w:r>
        <w:rPr>
          <w:w w:val="105"/>
        </w:rPr>
        <w:t>et</w:t>
      </w:r>
      <w:r>
        <w:rPr>
          <w:spacing w:val="-1"/>
          <w:w w:val="105"/>
        </w:rPr>
        <w:t xml:space="preserve"> </w:t>
      </w:r>
      <w:r>
        <w:rPr>
          <w:w w:val="105"/>
        </w:rPr>
        <w:t>à</w:t>
      </w:r>
      <w:r>
        <w:rPr>
          <w:spacing w:val="-1"/>
          <w:w w:val="105"/>
        </w:rPr>
        <w:t xml:space="preserve"> </w:t>
      </w:r>
      <w:r>
        <w:rPr>
          <w:w w:val="105"/>
        </w:rPr>
        <w:t>la</w:t>
      </w:r>
      <w:r>
        <w:rPr>
          <w:spacing w:val="-1"/>
          <w:w w:val="105"/>
        </w:rPr>
        <w:t xml:space="preserve"> </w:t>
      </w:r>
      <w:r>
        <w:rPr>
          <w:w w:val="105"/>
        </w:rPr>
        <w:t>mobilisation d'événements, de manifestations ou d'actions dans le cadre de cette semaine.</w:t>
      </w:r>
    </w:p>
    <w:p w14:paraId="7BEED183" w14:textId="77777777" w:rsidR="00F47779" w:rsidRDefault="00F47779" w:rsidP="00F47779">
      <w:pPr>
        <w:pStyle w:val="Corpsdetexte"/>
        <w:spacing w:before="149" w:line="283" w:lineRule="auto"/>
        <w:ind w:right="203"/>
      </w:pPr>
      <w:r>
        <w:rPr>
          <w:w w:val="105"/>
        </w:rPr>
        <w:t>Que l’ADEPUM encourage les autres associations étudiantes de l’UdeM et des autres universités et cégeps à joindre le mouvement de mobilisation.</w:t>
      </w:r>
    </w:p>
    <w:p w14:paraId="13E88E6C" w14:textId="77777777" w:rsidR="00F47779" w:rsidRDefault="00F47779" w:rsidP="00F47779">
      <w:pPr>
        <w:spacing w:line="283" w:lineRule="auto"/>
        <w:rPr>
          <w:lang w:val="fr-FR"/>
        </w:rPr>
      </w:pPr>
    </w:p>
    <w:p w14:paraId="5BAC7437" w14:textId="77777777" w:rsidR="00F47779" w:rsidRPr="00A22206" w:rsidRDefault="00F47779" w:rsidP="00F47779">
      <w:pPr>
        <w:rPr>
          <w:rFonts w:ascii="Calibri" w:hAnsi="Calibri" w:cs="Calibri"/>
          <w:b/>
          <w:bCs/>
          <w:sz w:val="32"/>
          <w:szCs w:val="32"/>
        </w:rPr>
      </w:pPr>
      <w:r w:rsidRPr="00A22206">
        <w:rPr>
          <w:rFonts w:ascii="Calibri" w:hAnsi="Calibri" w:cs="Calibri"/>
          <w:b/>
          <w:bCs/>
          <w:w w:val="115"/>
          <w:sz w:val="32"/>
          <w:szCs w:val="32"/>
        </w:rPr>
        <w:t>Nous,</w:t>
      </w:r>
      <w:r w:rsidRPr="00A22206">
        <w:rPr>
          <w:rFonts w:ascii="Calibri" w:hAnsi="Calibri" w:cs="Calibri"/>
          <w:b/>
          <w:bCs/>
          <w:spacing w:val="-18"/>
          <w:w w:val="115"/>
          <w:sz w:val="32"/>
          <w:szCs w:val="32"/>
        </w:rPr>
        <w:t xml:space="preserve"> </w:t>
      </w:r>
      <w:proofErr w:type="spellStart"/>
      <w:r w:rsidRPr="00A22206">
        <w:rPr>
          <w:rFonts w:ascii="Calibri" w:hAnsi="Calibri" w:cs="Calibri"/>
          <w:b/>
          <w:bCs/>
          <w:w w:val="115"/>
          <w:sz w:val="32"/>
          <w:szCs w:val="32"/>
        </w:rPr>
        <w:t>étudiant.</w:t>
      </w:r>
      <w:proofErr w:type="gramStart"/>
      <w:r w:rsidRPr="00A22206">
        <w:rPr>
          <w:rFonts w:ascii="Calibri" w:hAnsi="Calibri" w:cs="Calibri"/>
          <w:b/>
          <w:bCs/>
          <w:w w:val="115"/>
          <w:sz w:val="32"/>
          <w:szCs w:val="32"/>
        </w:rPr>
        <w:t>e.s</w:t>
      </w:r>
      <w:proofErr w:type="spellEnd"/>
      <w:proofErr w:type="gramEnd"/>
      <w:r w:rsidRPr="00A22206">
        <w:rPr>
          <w:rFonts w:ascii="Calibri" w:hAnsi="Calibri" w:cs="Calibri"/>
          <w:b/>
          <w:bCs/>
          <w:w w:val="115"/>
          <w:sz w:val="32"/>
          <w:szCs w:val="32"/>
        </w:rPr>
        <w:t>,</w:t>
      </w:r>
      <w:r w:rsidRPr="00A22206">
        <w:rPr>
          <w:rFonts w:ascii="Calibri" w:hAnsi="Calibri" w:cs="Calibri"/>
          <w:b/>
          <w:bCs/>
          <w:spacing w:val="-17"/>
          <w:w w:val="115"/>
          <w:sz w:val="32"/>
          <w:szCs w:val="32"/>
        </w:rPr>
        <w:t xml:space="preserve"> </w:t>
      </w:r>
      <w:proofErr w:type="spellStart"/>
      <w:r w:rsidRPr="00A22206">
        <w:rPr>
          <w:rFonts w:ascii="Calibri" w:hAnsi="Calibri" w:cs="Calibri"/>
          <w:b/>
          <w:bCs/>
          <w:w w:val="115"/>
          <w:sz w:val="32"/>
          <w:szCs w:val="32"/>
        </w:rPr>
        <w:t>diplômé.</w:t>
      </w:r>
      <w:proofErr w:type="gramStart"/>
      <w:r w:rsidRPr="00A22206">
        <w:rPr>
          <w:rFonts w:ascii="Calibri" w:hAnsi="Calibri" w:cs="Calibri"/>
          <w:b/>
          <w:bCs/>
          <w:w w:val="115"/>
          <w:sz w:val="32"/>
          <w:szCs w:val="32"/>
        </w:rPr>
        <w:t>e.s</w:t>
      </w:r>
      <w:proofErr w:type="spellEnd"/>
      <w:proofErr w:type="gramEnd"/>
      <w:r w:rsidRPr="00A22206">
        <w:rPr>
          <w:rFonts w:ascii="Calibri" w:hAnsi="Calibri" w:cs="Calibri"/>
          <w:b/>
          <w:bCs/>
          <w:w w:val="115"/>
          <w:sz w:val="32"/>
          <w:szCs w:val="32"/>
        </w:rPr>
        <w:t>,</w:t>
      </w:r>
      <w:r w:rsidRPr="00A22206">
        <w:rPr>
          <w:rFonts w:ascii="Calibri" w:hAnsi="Calibri" w:cs="Calibri"/>
          <w:b/>
          <w:bCs/>
          <w:spacing w:val="-18"/>
          <w:w w:val="115"/>
          <w:sz w:val="32"/>
          <w:szCs w:val="32"/>
        </w:rPr>
        <w:t xml:space="preserve"> </w:t>
      </w:r>
      <w:r w:rsidRPr="00A22206">
        <w:rPr>
          <w:rFonts w:ascii="Calibri" w:hAnsi="Calibri" w:cs="Calibri"/>
          <w:b/>
          <w:bCs/>
          <w:w w:val="115"/>
          <w:sz w:val="32"/>
          <w:szCs w:val="32"/>
        </w:rPr>
        <w:t>membres</w:t>
      </w:r>
      <w:r w:rsidRPr="00A22206">
        <w:rPr>
          <w:rFonts w:ascii="Calibri" w:hAnsi="Calibri" w:cs="Calibri"/>
          <w:b/>
          <w:bCs/>
          <w:spacing w:val="-18"/>
          <w:w w:val="115"/>
          <w:sz w:val="32"/>
          <w:szCs w:val="32"/>
        </w:rPr>
        <w:t xml:space="preserve"> </w:t>
      </w:r>
      <w:r w:rsidRPr="00A22206">
        <w:rPr>
          <w:rFonts w:ascii="Calibri" w:hAnsi="Calibri" w:cs="Calibri"/>
          <w:b/>
          <w:bCs/>
          <w:w w:val="115"/>
          <w:sz w:val="32"/>
          <w:szCs w:val="32"/>
        </w:rPr>
        <w:t>du</w:t>
      </w:r>
      <w:r w:rsidRPr="00A22206">
        <w:rPr>
          <w:rFonts w:ascii="Calibri" w:hAnsi="Calibri" w:cs="Calibri"/>
          <w:b/>
          <w:bCs/>
          <w:spacing w:val="-20"/>
          <w:w w:val="115"/>
          <w:sz w:val="32"/>
          <w:szCs w:val="32"/>
        </w:rPr>
        <w:t xml:space="preserve"> </w:t>
      </w:r>
      <w:r w:rsidRPr="00A22206">
        <w:rPr>
          <w:rFonts w:ascii="Calibri" w:hAnsi="Calibri" w:cs="Calibri"/>
          <w:b/>
          <w:bCs/>
          <w:w w:val="115"/>
          <w:sz w:val="32"/>
          <w:szCs w:val="32"/>
        </w:rPr>
        <w:t>corps</w:t>
      </w:r>
      <w:r w:rsidRPr="00A22206">
        <w:rPr>
          <w:rFonts w:ascii="Calibri" w:hAnsi="Calibri" w:cs="Calibri"/>
          <w:b/>
          <w:bCs/>
          <w:spacing w:val="-18"/>
          <w:w w:val="115"/>
          <w:sz w:val="32"/>
          <w:szCs w:val="32"/>
        </w:rPr>
        <w:t xml:space="preserve"> </w:t>
      </w:r>
      <w:r w:rsidRPr="00A22206">
        <w:rPr>
          <w:rFonts w:ascii="Calibri" w:hAnsi="Calibri" w:cs="Calibri"/>
          <w:b/>
          <w:bCs/>
          <w:w w:val="115"/>
          <w:sz w:val="32"/>
          <w:szCs w:val="32"/>
        </w:rPr>
        <w:t>professoral</w:t>
      </w:r>
      <w:r w:rsidRPr="00A22206">
        <w:rPr>
          <w:rFonts w:ascii="Calibri" w:hAnsi="Calibri" w:cs="Calibri"/>
          <w:b/>
          <w:bCs/>
          <w:spacing w:val="-18"/>
          <w:w w:val="115"/>
          <w:sz w:val="32"/>
          <w:szCs w:val="32"/>
        </w:rPr>
        <w:t xml:space="preserve"> </w:t>
      </w:r>
      <w:r w:rsidRPr="00A22206">
        <w:rPr>
          <w:rFonts w:ascii="Calibri" w:hAnsi="Calibri" w:cs="Calibri"/>
          <w:b/>
          <w:bCs/>
          <w:w w:val="115"/>
          <w:sz w:val="32"/>
          <w:szCs w:val="32"/>
        </w:rPr>
        <w:t xml:space="preserve">et </w:t>
      </w:r>
      <w:proofErr w:type="spellStart"/>
      <w:r w:rsidRPr="00A22206">
        <w:rPr>
          <w:rFonts w:ascii="Calibri" w:hAnsi="Calibri" w:cs="Calibri"/>
          <w:b/>
          <w:bCs/>
          <w:spacing w:val="-2"/>
          <w:w w:val="115"/>
          <w:sz w:val="32"/>
          <w:szCs w:val="32"/>
        </w:rPr>
        <w:t>employé.</w:t>
      </w:r>
      <w:proofErr w:type="gramStart"/>
      <w:r w:rsidRPr="00A22206">
        <w:rPr>
          <w:rFonts w:ascii="Calibri" w:hAnsi="Calibri" w:cs="Calibri"/>
          <w:b/>
          <w:bCs/>
          <w:spacing w:val="-2"/>
          <w:w w:val="115"/>
          <w:sz w:val="32"/>
          <w:szCs w:val="32"/>
        </w:rPr>
        <w:t>e.s</w:t>
      </w:r>
      <w:proofErr w:type="spellEnd"/>
      <w:proofErr w:type="gramEnd"/>
      <w:r w:rsidRPr="00A22206">
        <w:rPr>
          <w:rFonts w:ascii="Calibri" w:hAnsi="Calibri" w:cs="Calibri"/>
          <w:b/>
          <w:bCs/>
          <w:spacing w:val="-11"/>
          <w:w w:val="115"/>
          <w:sz w:val="32"/>
          <w:szCs w:val="32"/>
        </w:rPr>
        <w:t xml:space="preserve"> </w:t>
      </w:r>
      <w:r w:rsidRPr="00A22206">
        <w:rPr>
          <w:rFonts w:ascii="Calibri" w:hAnsi="Calibri" w:cs="Calibri"/>
          <w:b/>
          <w:bCs/>
          <w:spacing w:val="-2"/>
          <w:w w:val="115"/>
          <w:sz w:val="32"/>
          <w:szCs w:val="32"/>
        </w:rPr>
        <w:t>de</w:t>
      </w:r>
      <w:r w:rsidRPr="00A22206">
        <w:rPr>
          <w:rFonts w:ascii="Calibri" w:hAnsi="Calibri" w:cs="Calibri"/>
          <w:b/>
          <w:bCs/>
          <w:spacing w:val="-12"/>
          <w:w w:val="115"/>
          <w:sz w:val="32"/>
          <w:szCs w:val="32"/>
        </w:rPr>
        <w:t xml:space="preserve"> </w:t>
      </w:r>
      <w:r w:rsidRPr="00A22206">
        <w:rPr>
          <w:rFonts w:ascii="Calibri" w:hAnsi="Calibri" w:cs="Calibri"/>
          <w:b/>
          <w:bCs/>
          <w:spacing w:val="-2"/>
          <w:w w:val="115"/>
          <w:sz w:val="32"/>
          <w:szCs w:val="32"/>
        </w:rPr>
        <w:t>l’UdeM,</w:t>
      </w:r>
      <w:r w:rsidRPr="00A22206">
        <w:rPr>
          <w:rFonts w:ascii="Calibri" w:hAnsi="Calibri" w:cs="Calibri"/>
          <w:b/>
          <w:bCs/>
          <w:spacing w:val="-10"/>
          <w:w w:val="115"/>
          <w:sz w:val="32"/>
          <w:szCs w:val="32"/>
        </w:rPr>
        <w:t xml:space="preserve"> </w:t>
      </w:r>
      <w:r w:rsidRPr="00A22206">
        <w:rPr>
          <w:rFonts w:ascii="Calibri" w:hAnsi="Calibri" w:cs="Calibri"/>
          <w:b/>
          <w:bCs/>
          <w:spacing w:val="-2"/>
          <w:w w:val="115"/>
          <w:sz w:val="32"/>
          <w:szCs w:val="32"/>
        </w:rPr>
        <w:t>demandons</w:t>
      </w:r>
      <w:r w:rsidRPr="00A22206">
        <w:rPr>
          <w:rFonts w:ascii="Calibri" w:hAnsi="Calibri" w:cs="Calibri"/>
          <w:b/>
          <w:bCs/>
          <w:spacing w:val="-11"/>
          <w:w w:val="115"/>
          <w:sz w:val="32"/>
          <w:szCs w:val="32"/>
        </w:rPr>
        <w:t xml:space="preserve"> </w:t>
      </w:r>
      <w:r w:rsidRPr="00A22206">
        <w:rPr>
          <w:rFonts w:ascii="Calibri" w:hAnsi="Calibri" w:cs="Calibri"/>
          <w:b/>
          <w:bCs/>
          <w:spacing w:val="-2"/>
          <w:w w:val="115"/>
          <w:sz w:val="32"/>
          <w:szCs w:val="32"/>
        </w:rPr>
        <w:t>que:</w:t>
      </w:r>
    </w:p>
    <w:p w14:paraId="01F3378D" w14:textId="77777777" w:rsidR="00F47779" w:rsidRDefault="00F47779" w:rsidP="00F47779">
      <w:pPr>
        <w:pStyle w:val="Corpsdetexte"/>
        <w:spacing w:before="300"/>
        <w:ind w:left="0"/>
        <w:rPr>
          <w:b/>
          <w:sz w:val="28"/>
        </w:rPr>
      </w:pPr>
    </w:p>
    <w:p w14:paraId="6AA6E055" w14:textId="77777777" w:rsidR="00F47779" w:rsidRDefault="00F47779" w:rsidP="00F47779">
      <w:pPr>
        <w:pStyle w:val="Paragraphedeliste"/>
        <w:widowControl w:val="0"/>
        <w:numPr>
          <w:ilvl w:val="0"/>
          <w:numId w:val="1"/>
        </w:numPr>
        <w:tabs>
          <w:tab w:val="left" w:pos="1270"/>
        </w:tabs>
        <w:autoSpaceDE w:val="0"/>
        <w:autoSpaceDN w:val="0"/>
        <w:spacing w:after="0" w:line="278" w:lineRule="auto"/>
        <w:ind w:right="127"/>
        <w:contextualSpacing w:val="0"/>
        <w:rPr>
          <w:i/>
          <w:sz w:val="24"/>
        </w:rPr>
      </w:pPr>
      <w:r>
        <w:rPr>
          <w:i/>
          <w:w w:val="105"/>
          <w:sz w:val="24"/>
        </w:rPr>
        <w:t xml:space="preserve">L'administration de l'Université de Montréal divulgue immédiatement et publiquement l'intégralité de ses placements </w:t>
      </w:r>
      <w:proofErr w:type="spellStart"/>
      <w:r>
        <w:rPr>
          <w:i/>
          <w:w w:val="105"/>
          <w:sz w:val="24"/>
        </w:rPr>
        <w:t>ﬁnanciers</w:t>
      </w:r>
      <w:proofErr w:type="spellEnd"/>
      <w:r>
        <w:rPr>
          <w:i/>
          <w:w w:val="105"/>
          <w:sz w:val="24"/>
        </w:rPr>
        <w:t xml:space="preserve">, incluant son fonds de dotation, son fonds de retraite et toute autre participation, avec une liste détaillée de toutes les sociétés dans lesquelles l'université détient des actions directes ou indirectes. Cette divulgation doit être </w:t>
      </w:r>
      <w:proofErr w:type="spellStart"/>
      <w:r>
        <w:rPr>
          <w:i/>
          <w:w w:val="105"/>
          <w:sz w:val="24"/>
        </w:rPr>
        <w:t>efectuée</w:t>
      </w:r>
      <w:proofErr w:type="spellEnd"/>
      <w:r>
        <w:rPr>
          <w:i/>
          <w:w w:val="105"/>
          <w:sz w:val="24"/>
        </w:rPr>
        <w:t xml:space="preserve"> de manière transparente et accessible à l'ensemble de la communauté universitaire dans les 30 jours suivant l'adoption de la présente motion.</w:t>
      </w:r>
    </w:p>
    <w:p w14:paraId="1EF8FAFE" w14:textId="77777777" w:rsidR="00F47779" w:rsidRDefault="00F47779" w:rsidP="00F47779">
      <w:pPr>
        <w:pStyle w:val="Corpsdetexte"/>
        <w:ind w:left="0"/>
      </w:pPr>
    </w:p>
    <w:p w14:paraId="50C1B225" w14:textId="77777777" w:rsidR="00F47779" w:rsidRDefault="00F47779" w:rsidP="00F47779">
      <w:pPr>
        <w:pStyle w:val="Corpsdetexte"/>
        <w:spacing w:before="80"/>
        <w:ind w:left="0"/>
      </w:pPr>
    </w:p>
    <w:p w14:paraId="31DC2769" w14:textId="77777777" w:rsidR="00F47779" w:rsidRDefault="00F47779" w:rsidP="00F47779">
      <w:pPr>
        <w:pStyle w:val="Paragraphedeliste"/>
        <w:widowControl w:val="0"/>
        <w:numPr>
          <w:ilvl w:val="0"/>
          <w:numId w:val="1"/>
        </w:numPr>
        <w:tabs>
          <w:tab w:val="left" w:pos="1270"/>
        </w:tabs>
        <w:autoSpaceDE w:val="0"/>
        <w:autoSpaceDN w:val="0"/>
        <w:spacing w:after="0" w:line="278" w:lineRule="auto"/>
        <w:ind w:right="390"/>
        <w:contextualSpacing w:val="0"/>
        <w:rPr>
          <w:i/>
          <w:sz w:val="24"/>
        </w:rPr>
      </w:pPr>
      <w:r>
        <w:rPr>
          <w:i/>
          <w:sz w:val="24"/>
        </w:rPr>
        <w:t>L'administration de l'Université de Montréal amorce immédiatement un</w:t>
      </w:r>
      <w:r>
        <w:rPr>
          <w:i/>
          <w:spacing w:val="80"/>
          <w:w w:val="150"/>
          <w:sz w:val="24"/>
        </w:rPr>
        <w:t xml:space="preserve"> </w:t>
      </w:r>
      <w:r>
        <w:rPr>
          <w:i/>
          <w:w w:val="110"/>
          <w:sz w:val="24"/>
        </w:rPr>
        <w:t>processus</w:t>
      </w:r>
      <w:r>
        <w:rPr>
          <w:i/>
          <w:spacing w:val="-15"/>
          <w:w w:val="110"/>
          <w:sz w:val="24"/>
        </w:rPr>
        <w:t xml:space="preserve"> </w:t>
      </w:r>
      <w:r>
        <w:rPr>
          <w:i/>
          <w:w w:val="110"/>
          <w:sz w:val="24"/>
        </w:rPr>
        <w:t>de</w:t>
      </w:r>
      <w:r>
        <w:rPr>
          <w:i/>
          <w:spacing w:val="-15"/>
          <w:w w:val="110"/>
          <w:sz w:val="24"/>
        </w:rPr>
        <w:t xml:space="preserve"> </w:t>
      </w:r>
      <w:r>
        <w:rPr>
          <w:i/>
          <w:w w:val="110"/>
          <w:sz w:val="24"/>
        </w:rPr>
        <w:t>désinvestissement</w:t>
      </w:r>
      <w:r>
        <w:rPr>
          <w:i/>
          <w:spacing w:val="-15"/>
          <w:w w:val="110"/>
          <w:sz w:val="24"/>
        </w:rPr>
        <w:t xml:space="preserve"> </w:t>
      </w:r>
      <w:r>
        <w:rPr>
          <w:i/>
          <w:w w:val="110"/>
          <w:sz w:val="24"/>
        </w:rPr>
        <w:t>de</w:t>
      </w:r>
      <w:r>
        <w:rPr>
          <w:i/>
          <w:spacing w:val="-15"/>
          <w:w w:val="110"/>
          <w:sz w:val="24"/>
        </w:rPr>
        <w:t xml:space="preserve"> </w:t>
      </w:r>
      <w:r>
        <w:rPr>
          <w:i/>
          <w:w w:val="110"/>
          <w:sz w:val="24"/>
        </w:rPr>
        <w:t>toute</w:t>
      </w:r>
      <w:r>
        <w:rPr>
          <w:i/>
          <w:spacing w:val="-15"/>
          <w:w w:val="110"/>
          <w:sz w:val="24"/>
        </w:rPr>
        <w:t xml:space="preserve"> </w:t>
      </w:r>
      <w:r>
        <w:rPr>
          <w:i/>
          <w:w w:val="110"/>
          <w:sz w:val="24"/>
        </w:rPr>
        <w:t>entreprise</w:t>
      </w:r>
      <w:r>
        <w:rPr>
          <w:i/>
          <w:spacing w:val="-15"/>
          <w:w w:val="110"/>
          <w:sz w:val="24"/>
        </w:rPr>
        <w:t xml:space="preserve"> </w:t>
      </w:r>
      <w:r>
        <w:rPr>
          <w:i/>
          <w:w w:val="110"/>
          <w:sz w:val="24"/>
        </w:rPr>
        <w:t>tirant</w:t>
      </w:r>
      <w:r>
        <w:rPr>
          <w:i/>
          <w:spacing w:val="-15"/>
          <w:w w:val="110"/>
          <w:sz w:val="24"/>
        </w:rPr>
        <w:t xml:space="preserve"> </w:t>
      </w:r>
      <w:proofErr w:type="spellStart"/>
      <w:r>
        <w:rPr>
          <w:i/>
          <w:w w:val="110"/>
          <w:sz w:val="24"/>
        </w:rPr>
        <w:t>proﬁt</w:t>
      </w:r>
      <w:proofErr w:type="spellEnd"/>
      <w:r>
        <w:rPr>
          <w:i/>
          <w:spacing w:val="-15"/>
          <w:w w:val="110"/>
          <w:sz w:val="24"/>
        </w:rPr>
        <w:t xml:space="preserve"> </w:t>
      </w:r>
      <w:r>
        <w:rPr>
          <w:i/>
          <w:w w:val="110"/>
          <w:sz w:val="24"/>
        </w:rPr>
        <w:t>de</w:t>
      </w:r>
      <w:r>
        <w:rPr>
          <w:i/>
          <w:spacing w:val="-15"/>
          <w:w w:val="110"/>
          <w:sz w:val="24"/>
        </w:rPr>
        <w:t xml:space="preserve"> </w:t>
      </w:r>
      <w:r>
        <w:rPr>
          <w:i/>
          <w:w w:val="110"/>
          <w:sz w:val="24"/>
        </w:rPr>
        <w:t>ou</w:t>
      </w:r>
      <w:r>
        <w:rPr>
          <w:i/>
          <w:spacing w:val="-15"/>
          <w:w w:val="110"/>
          <w:sz w:val="24"/>
        </w:rPr>
        <w:t xml:space="preserve"> </w:t>
      </w:r>
      <w:r>
        <w:rPr>
          <w:i/>
          <w:w w:val="110"/>
          <w:sz w:val="24"/>
        </w:rPr>
        <w:t>étant complice</w:t>
      </w:r>
      <w:r>
        <w:rPr>
          <w:i/>
          <w:spacing w:val="-8"/>
          <w:w w:val="110"/>
          <w:sz w:val="24"/>
        </w:rPr>
        <w:t xml:space="preserve"> </w:t>
      </w:r>
      <w:r>
        <w:rPr>
          <w:i/>
          <w:w w:val="110"/>
          <w:sz w:val="24"/>
        </w:rPr>
        <w:t>de</w:t>
      </w:r>
      <w:r>
        <w:rPr>
          <w:i/>
          <w:spacing w:val="-8"/>
          <w:w w:val="110"/>
          <w:sz w:val="24"/>
        </w:rPr>
        <w:t xml:space="preserve"> </w:t>
      </w:r>
      <w:r>
        <w:rPr>
          <w:i/>
          <w:w w:val="110"/>
          <w:sz w:val="24"/>
        </w:rPr>
        <w:t>l'occupation</w:t>
      </w:r>
      <w:r>
        <w:rPr>
          <w:i/>
          <w:spacing w:val="-8"/>
          <w:w w:val="110"/>
          <w:sz w:val="24"/>
        </w:rPr>
        <w:t xml:space="preserve"> </w:t>
      </w:r>
      <w:r>
        <w:rPr>
          <w:i/>
          <w:w w:val="110"/>
          <w:sz w:val="24"/>
        </w:rPr>
        <w:t>de</w:t>
      </w:r>
      <w:r>
        <w:rPr>
          <w:i/>
          <w:spacing w:val="-8"/>
          <w:w w:val="110"/>
          <w:sz w:val="24"/>
        </w:rPr>
        <w:t xml:space="preserve"> </w:t>
      </w:r>
      <w:r>
        <w:rPr>
          <w:i/>
          <w:w w:val="110"/>
          <w:sz w:val="24"/>
        </w:rPr>
        <w:t>la</w:t>
      </w:r>
      <w:r>
        <w:rPr>
          <w:i/>
          <w:spacing w:val="-8"/>
          <w:w w:val="110"/>
          <w:sz w:val="24"/>
        </w:rPr>
        <w:t xml:space="preserve"> </w:t>
      </w:r>
      <w:r>
        <w:rPr>
          <w:i/>
          <w:w w:val="110"/>
          <w:sz w:val="24"/>
        </w:rPr>
        <w:t>Palestine,</w:t>
      </w:r>
      <w:r>
        <w:rPr>
          <w:i/>
          <w:spacing w:val="-8"/>
          <w:w w:val="110"/>
          <w:sz w:val="24"/>
        </w:rPr>
        <w:t xml:space="preserve"> </w:t>
      </w:r>
      <w:r>
        <w:rPr>
          <w:i/>
          <w:w w:val="110"/>
          <w:sz w:val="24"/>
        </w:rPr>
        <w:t>des</w:t>
      </w:r>
      <w:r>
        <w:rPr>
          <w:i/>
          <w:spacing w:val="-8"/>
          <w:w w:val="110"/>
          <w:sz w:val="24"/>
        </w:rPr>
        <w:t xml:space="preserve"> </w:t>
      </w:r>
      <w:r>
        <w:rPr>
          <w:i/>
          <w:w w:val="110"/>
          <w:sz w:val="24"/>
        </w:rPr>
        <w:t>opérations</w:t>
      </w:r>
      <w:r>
        <w:rPr>
          <w:i/>
          <w:spacing w:val="-8"/>
          <w:w w:val="110"/>
          <w:sz w:val="24"/>
        </w:rPr>
        <w:t xml:space="preserve"> </w:t>
      </w:r>
      <w:r>
        <w:rPr>
          <w:i/>
          <w:w w:val="110"/>
          <w:sz w:val="24"/>
        </w:rPr>
        <w:t>militaires</w:t>
      </w:r>
      <w:r>
        <w:rPr>
          <w:i/>
          <w:spacing w:val="-8"/>
          <w:w w:val="110"/>
          <w:sz w:val="24"/>
        </w:rPr>
        <w:t xml:space="preserve"> </w:t>
      </w:r>
      <w:r>
        <w:rPr>
          <w:i/>
          <w:w w:val="110"/>
          <w:sz w:val="24"/>
        </w:rPr>
        <w:t>contre</w:t>
      </w:r>
      <w:r>
        <w:rPr>
          <w:i/>
          <w:spacing w:val="-8"/>
          <w:w w:val="110"/>
          <w:sz w:val="24"/>
        </w:rPr>
        <w:t xml:space="preserve"> </w:t>
      </w:r>
      <w:r>
        <w:rPr>
          <w:i/>
          <w:w w:val="110"/>
          <w:sz w:val="24"/>
        </w:rPr>
        <w:t xml:space="preserve">les </w:t>
      </w:r>
      <w:proofErr w:type="spellStart"/>
      <w:r>
        <w:rPr>
          <w:i/>
          <w:sz w:val="24"/>
        </w:rPr>
        <w:t>Palestinien.ne.s</w:t>
      </w:r>
      <w:proofErr w:type="spellEnd"/>
      <w:r>
        <w:rPr>
          <w:i/>
          <w:sz w:val="24"/>
        </w:rPr>
        <w:t>,</w:t>
      </w:r>
      <w:r>
        <w:rPr>
          <w:i/>
          <w:spacing w:val="37"/>
          <w:sz w:val="24"/>
        </w:rPr>
        <w:t xml:space="preserve"> </w:t>
      </w:r>
      <w:r>
        <w:rPr>
          <w:i/>
          <w:sz w:val="24"/>
        </w:rPr>
        <w:t>et</w:t>
      </w:r>
      <w:r>
        <w:rPr>
          <w:i/>
          <w:spacing w:val="37"/>
          <w:sz w:val="24"/>
        </w:rPr>
        <w:t xml:space="preserve"> </w:t>
      </w:r>
      <w:r>
        <w:rPr>
          <w:i/>
          <w:sz w:val="24"/>
        </w:rPr>
        <w:t>de</w:t>
      </w:r>
      <w:r>
        <w:rPr>
          <w:i/>
          <w:spacing w:val="37"/>
          <w:sz w:val="24"/>
        </w:rPr>
        <w:t xml:space="preserve"> </w:t>
      </w:r>
      <w:r>
        <w:rPr>
          <w:i/>
          <w:sz w:val="24"/>
        </w:rPr>
        <w:t>la</w:t>
      </w:r>
      <w:r>
        <w:rPr>
          <w:i/>
          <w:spacing w:val="37"/>
          <w:sz w:val="24"/>
        </w:rPr>
        <w:t xml:space="preserve"> </w:t>
      </w:r>
      <w:r>
        <w:rPr>
          <w:i/>
          <w:sz w:val="24"/>
        </w:rPr>
        <w:t>destruction</w:t>
      </w:r>
      <w:r>
        <w:rPr>
          <w:i/>
          <w:spacing w:val="37"/>
          <w:sz w:val="24"/>
        </w:rPr>
        <w:t xml:space="preserve"> </w:t>
      </w:r>
      <w:r>
        <w:rPr>
          <w:i/>
          <w:sz w:val="24"/>
        </w:rPr>
        <w:t>des</w:t>
      </w:r>
      <w:r>
        <w:rPr>
          <w:i/>
          <w:spacing w:val="37"/>
          <w:sz w:val="24"/>
        </w:rPr>
        <w:t xml:space="preserve"> </w:t>
      </w:r>
      <w:r>
        <w:rPr>
          <w:i/>
          <w:sz w:val="24"/>
        </w:rPr>
        <w:t>infrastructures</w:t>
      </w:r>
      <w:r>
        <w:rPr>
          <w:i/>
          <w:spacing w:val="37"/>
          <w:sz w:val="24"/>
        </w:rPr>
        <w:t xml:space="preserve"> </w:t>
      </w:r>
      <w:r>
        <w:rPr>
          <w:i/>
          <w:sz w:val="24"/>
        </w:rPr>
        <w:t>civiles</w:t>
      </w:r>
      <w:r>
        <w:rPr>
          <w:i/>
          <w:spacing w:val="37"/>
          <w:sz w:val="24"/>
        </w:rPr>
        <w:t xml:space="preserve"> </w:t>
      </w:r>
      <w:r>
        <w:rPr>
          <w:i/>
          <w:sz w:val="24"/>
        </w:rPr>
        <w:t>palestiniennes.</w:t>
      </w:r>
      <w:r>
        <w:rPr>
          <w:i/>
          <w:spacing w:val="40"/>
          <w:w w:val="110"/>
          <w:sz w:val="24"/>
        </w:rPr>
        <w:t xml:space="preserve"> </w:t>
      </w:r>
      <w:r>
        <w:rPr>
          <w:i/>
          <w:w w:val="110"/>
          <w:sz w:val="24"/>
        </w:rPr>
        <w:t>Cela</w:t>
      </w:r>
      <w:r>
        <w:rPr>
          <w:i/>
          <w:spacing w:val="-9"/>
          <w:w w:val="110"/>
          <w:sz w:val="24"/>
        </w:rPr>
        <w:t xml:space="preserve"> </w:t>
      </w:r>
      <w:r>
        <w:rPr>
          <w:i/>
          <w:w w:val="110"/>
          <w:sz w:val="24"/>
        </w:rPr>
        <w:t>inclut,</w:t>
      </w:r>
      <w:r>
        <w:rPr>
          <w:i/>
          <w:spacing w:val="-9"/>
          <w:w w:val="110"/>
          <w:sz w:val="24"/>
        </w:rPr>
        <w:t xml:space="preserve"> </w:t>
      </w:r>
      <w:r>
        <w:rPr>
          <w:i/>
          <w:w w:val="110"/>
          <w:sz w:val="24"/>
        </w:rPr>
        <w:t>sans</w:t>
      </w:r>
      <w:r>
        <w:rPr>
          <w:i/>
          <w:spacing w:val="-9"/>
          <w:w w:val="110"/>
          <w:sz w:val="24"/>
        </w:rPr>
        <w:t xml:space="preserve"> </w:t>
      </w:r>
      <w:r>
        <w:rPr>
          <w:i/>
          <w:w w:val="110"/>
          <w:sz w:val="24"/>
        </w:rPr>
        <w:t>s'y</w:t>
      </w:r>
      <w:r>
        <w:rPr>
          <w:i/>
          <w:spacing w:val="-9"/>
          <w:w w:val="110"/>
          <w:sz w:val="24"/>
        </w:rPr>
        <w:t xml:space="preserve"> </w:t>
      </w:r>
      <w:r>
        <w:rPr>
          <w:i/>
          <w:w w:val="110"/>
          <w:sz w:val="24"/>
        </w:rPr>
        <w:t>limiter,</w:t>
      </w:r>
      <w:r>
        <w:rPr>
          <w:i/>
          <w:spacing w:val="-9"/>
          <w:w w:val="110"/>
          <w:sz w:val="24"/>
        </w:rPr>
        <w:t xml:space="preserve"> </w:t>
      </w:r>
      <w:r>
        <w:rPr>
          <w:i/>
          <w:w w:val="110"/>
          <w:sz w:val="24"/>
        </w:rPr>
        <w:t>les</w:t>
      </w:r>
      <w:r>
        <w:rPr>
          <w:i/>
          <w:spacing w:val="-9"/>
          <w:w w:val="110"/>
          <w:sz w:val="24"/>
        </w:rPr>
        <w:t xml:space="preserve"> </w:t>
      </w:r>
      <w:r>
        <w:rPr>
          <w:i/>
          <w:w w:val="110"/>
          <w:sz w:val="24"/>
        </w:rPr>
        <w:t>entreprises</w:t>
      </w:r>
      <w:r>
        <w:rPr>
          <w:i/>
          <w:spacing w:val="-9"/>
          <w:w w:val="110"/>
          <w:sz w:val="24"/>
        </w:rPr>
        <w:t xml:space="preserve"> </w:t>
      </w:r>
      <w:r>
        <w:rPr>
          <w:i/>
          <w:w w:val="110"/>
          <w:sz w:val="24"/>
        </w:rPr>
        <w:t>de</w:t>
      </w:r>
      <w:r>
        <w:rPr>
          <w:i/>
          <w:spacing w:val="-9"/>
          <w:w w:val="110"/>
          <w:sz w:val="24"/>
        </w:rPr>
        <w:t xml:space="preserve"> </w:t>
      </w:r>
      <w:r>
        <w:rPr>
          <w:i/>
          <w:w w:val="110"/>
          <w:sz w:val="24"/>
        </w:rPr>
        <w:t>fabrication</w:t>
      </w:r>
      <w:r>
        <w:rPr>
          <w:i/>
          <w:spacing w:val="-9"/>
          <w:w w:val="110"/>
          <w:sz w:val="24"/>
        </w:rPr>
        <w:t xml:space="preserve"> </w:t>
      </w:r>
      <w:r>
        <w:rPr>
          <w:i/>
          <w:w w:val="110"/>
          <w:sz w:val="24"/>
        </w:rPr>
        <w:t>d'armes,</w:t>
      </w:r>
      <w:r>
        <w:rPr>
          <w:i/>
          <w:spacing w:val="-9"/>
          <w:w w:val="110"/>
          <w:sz w:val="24"/>
        </w:rPr>
        <w:t xml:space="preserve"> </w:t>
      </w:r>
      <w:r>
        <w:rPr>
          <w:i/>
          <w:w w:val="110"/>
          <w:sz w:val="24"/>
        </w:rPr>
        <w:t>de technologies militaires et de surveillance.</w:t>
      </w:r>
    </w:p>
    <w:p w14:paraId="65E0A52F" w14:textId="77777777" w:rsidR="00F47779" w:rsidRDefault="00F47779" w:rsidP="00F47779">
      <w:pPr>
        <w:pStyle w:val="Corpsdetexte"/>
        <w:ind w:left="0"/>
      </w:pPr>
    </w:p>
    <w:p w14:paraId="762DE532" w14:textId="77777777" w:rsidR="00F47779" w:rsidRDefault="00F47779" w:rsidP="00F47779">
      <w:pPr>
        <w:pStyle w:val="Corpsdetexte"/>
        <w:spacing w:before="60"/>
        <w:ind w:left="0"/>
      </w:pPr>
    </w:p>
    <w:p w14:paraId="59BEA94C" w14:textId="77777777" w:rsidR="00F47779" w:rsidRDefault="00F47779" w:rsidP="00F47779">
      <w:pPr>
        <w:pStyle w:val="Paragraphedeliste"/>
        <w:widowControl w:val="0"/>
        <w:numPr>
          <w:ilvl w:val="0"/>
          <w:numId w:val="1"/>
        </w:numPr>
        <w:tabs>
          <w:tab w:val="left" w:pos="1270"/>
        </w:tabs>
        <w:autoSpaceDE w:val="0"/>
        <w:autoSpaceDN w:val="0"/>
        <w:spacing w:after="0" w:line="276" w:lineRule="auto"/>
        <w:ind w:right="429"/>
        <w:contextualSpacing w:val="0"/>
        <w:rPr>
          <w:i/>
          <w:sz w:val="24"/>
        </w:rPr>
      </w:pPr>
      <w:r>
        <w:rPr>
          <w:i/>
          <w:spacing w:val="-2"/>
          <w:w w:val="110"/>
          <w:sz w:val="24"/>
        </w:rPr>
        <w:lastRenderedPageBreak/>
        <w:t>L'Université</w:t>
      </w:r>
      <w:r>
        <w:rPr>
          <w:i/>
          <w:spacing w:val="-11"/>
          <w:w w:val="110"/>
          <w:sz w:val="24"/>
        </w:rPr>
        <w:t xml:space="preserve"> </w:t>
      </w:r>
      <w:r>
        <w:rPr>
          <w:i/>
          <w:spacing w:val="-2"/>
          <w:w w:val="110"/>
          <w:sz w:val="24"/>
        </w:rPr>
        <w:t>de</w:t>
      </w:r>
      <w:r>
        <w:rPr>
          <w:i/>
          <w:spacing w:val="-11"/>
          <w:w w:val="110"/>
          <w:sz w:val="24"/>
        </w:rPr>
        <w:t xml:space="preserve"> </w:t>
      </w:r>
      <w:r>
        <w:rPr>
          <w:i/>
          <w:spacing w:val="-2"/>
          <w:w w:val="110"/>
          <w:sz w:val="24"/>
        </w:rPr>
        <w:t>Montréal</w:t>
      </w:r>
      <w:r>
        <w:rPr>
          <w:i/>
          <w:spacing w:val="-11"/>
          <w:w w:val="110"/>
          <w:sz w:val="24"/>
        </w:rPr>
        <w:t xml:space="preserve"> </w:t>
      </w:r>
      <w:r>
        <w:rPr>
          <w:i/>
          <w:spacing w:val="-2"/>
          <w:w w:val="110"/>
          <w:sz w:val="24"/>
        </w:rPr>
        <w:t>mette</w:t>
      </w:r>
      <w:r>
        <w:rPr>
          <w:i/>
          <w:spacing w:val="-11"/>
          <w:w w:val="110"/>
          <w:sz w:val="24"/>
        </w:rPr>
        <w:t xml:space="preserve"> </w:t>
      </w:r>
      <w:proofErr w:type="spellStart"/>
      <w:r>
        <w:rPr>
          <w:i/>
          <w:spacing w:val="-2"/>
          <w:w w:val="110"/>
          <w:sz w:val="24"/>
        </w:rPr>
        <w:t>ﬁn</w:t>
      </w:r>
      <w:proofErr w:type="spellEnd"/>
      <w:r>
        <w:rPr>
          <w:i/>
          <w:spacing w:val="-11"/>
          <w:w w:val="110"/>
          <w:sz w:val="24"/>
        </w:rPr>
        <w:t xml:space="preserve"> </w:t>
      </w:r>
      <w:r>
        <w:rPr>
          <w:i/>
          <w:spacing w:val="-2"/>
          <w:w w:val="110"/>
          <w:sz w:val="24"/>
        </w:rPr>
        <w:t>à</w:t>
      </w:r>
      <w:r>
        <w:rPr>
          <w:i/>
          <w:spacing w:val="-11"/>
          <w:w w:val="110"/>
          <w:sz w:val="24"/>
        </w:rPr>
        <w:t xml:space="preserve"> </w:t>
      </w:r>
      <w:r>
        <w:rPr>
          <w:i/>
          <w:spacing w:val="-2"/>
          <w:w w:val="110"/>
          <w:sz w:val="24"/>
        </w:rPr>
        <w:t>tous</w:t>
      </w:r>
      <w:r>
        <w:rPr>
          <w:i/>
          <w:spacing w:val="-11"/>
          <w:w w:val="110"/>
          <w:sz w:val="24"/>
        </w:rPr>
        <w:t xml:space="preserve"> </w:t>
      </w:r>
      <w:r>
        <w:rPr>
          <w:i/>
          <w:spacing w:val="-2"/>
          <w:w w:val="110"/>
          <w:sz w:val="24"/>
        </w:rPr>
        <w:t>ses</w:t>
      </w:r>
      <w:r>
        <w:rPr>
          <w:i/>
          <w:spacing w:val="-11"/>
          <w:w w:val="110"/>
          <w:sz w:val="24"/>
        </w:rPr>
        <w:t xml:space="preserve"> </w:t>
      </w:r>
      <w:r>
        <w:rPr>
          <w:i/>
          <w:spacing w:val="-2"/>
          <w:w w:val="110"/>
          <w:sz w:val="24"/>
        </w:rPr>
        <w:t>partenariats</w:t>
      </w:r>
      <w:r>
        <w:rPr>
          <w:i/>
          <w:spacing w:val="-11"/>
          <w:w w:val="110"/>
          <w:sz w:val="24"/>
        </w:rPr>
        <w:t xml:space="preserve"> </w:t>
      </w:r>
      <w:r>
        <w:rPr>
          <w:i/>
          <w:spacing w:val="-2"/>
          <w:w w:val="110"/>
          <w:sz w:val="24"/>
        </w:rPr>
        <w:t>académiques</w:t>
      </w:r>
      <w:r>
        <w:rPr>
          <w:i/>
          <w:spacing w:val="-11"/>
          <w:w w:val="110"/>
          <w:sz w:val="24"/>
        </w:rPr>
        <w:t xml:space="preserve"> </w:t>
      </w:r>
      <w:r>
        <w:rPr>
          <w:i/>
          <w:spacing w:val="-2"/>
          <w:w w:val="110"/>
          <w:sz w:val="24"/>
        </w:rPr>
        <w:t>et</w:t>
      </w:r>
      <w:r>
        <w:rPr>
          <w:i/>
          <w:spacing w:val="-11"/>
          <w:w w:val="110"/>
          <w:sz w:val="24"/>
        </w:rPr>
        <w:t xml:space="preserve"> </w:t>
      </w:r>
      <w:r>
        <w:rPr>
          <w:i/>
          <w:spacing w:val="-2"/>
          <w:w w:val="110"/>
          <w:sz w:val="24"/>
        </w:rPr>
        <w:t xml:space="preserve">de </w:t>
      </w:r>
      <w:r>
        <w:rPr>
          <w:i/>
          <w:sz w:val="24"/>
        </w:rPr>
        <w:t>recherche</w:t>
      </w:r>
      <w:r>
        <w:rPr>
          <w:i/>
          <w:spacing w:val="37"/>
          <w:sz w:val="24"/>
        </w:rPr>
        <w:t xml:space="preserve"> </w:t>
      </w:r>
      <w:r>
        <w:rPr>
          <w:i/>
          <w:sz w:val="24"/>
        </w:rPr>
        <w:t>avec</w:t>
      </w:r>
      <w:r>
        <w:rPr>
          <w:i/>
          <w:spacing w:val="37"/>
          <w:sz w:val="24"/>
        </w:rPr>
        <w:t xml:space="preserve"> </w:t>
      </w:r>
      <w:r>
        <w:rPr>
          <w:i/>
          <w:sz w:val="24"/>
        </w:rPr>
        <w:t>les</w:t>
      </w:r>
      <w:r>
        <w:rPr>
          <w:i/>
          <w:spacing w:val="37"/>
          <w:sz w:val="24"/>
        </w:rPr>
        <w:t xml:space="preserve"> </w:t>
      </w:r>
      <w:r>
        <w:rPr>
          <w:i/>
          <w:sz w:val="24"/>
        </w:rPr>
        <w:t>universités</w:t>
      </w:r>
      <w:r>
        <w:rPr>
          <w:i/>
          <w:spacing w:val="37"/>
          <w:sz w:val="24"/>
        </w:rPr>
        <w:t xml:space="preserve"> </w:t>
      </w:r>
      <w:r>
        <w:rPr>
          <w:i/>
          <w:sz w:val="24"/>
        </w:rPr>
        <w:t>et</w:t>
      </w:r>
      <w:r>
        <w:rPr>
          <w:i/>
          <w:spacing w:val="37"/>
          <w:sz w:val="24"/>
        </w:rPr>
        <w:t xml:space="preserve"> </w:t>
      </w:r>
      <w:r>
        <w:rPr>
          <w:i/>
          <w:sz w:val="24"/>
        </w:rPr>
        <w:t>les</w:t>
      </w:r>
      <w:r>
        <w:rPr>
          <w:i/>
          <w:spacing w:val="37"/>
          <w:sz w:val="24"/>
        </w:rPr>
        <w:t xml:space="preserve"> </w:t>
      </w:r>
      <w:r>
        <w:rPr>
          <w:i/>
          <w:sz w:val="24"/>
        </w:rPr>
        <w:t>institutions</w:t>
      </w:r>
      <w:r>
        <w:rPr>
          <w:i/>
          <w:spacing w:val="37"/>
          <w:sz w:val="24"/>
        </w:rPr>
        <w:t xml:space="preserve"> </w:t>
      </w:r>
      <w:r>
        <w:rPr>
          <w:i/>
          <w:sz w:val="24"/>
        </w:rPr>
        <w:t>universitaires</w:t>
      </w:r>
      <w:r>
        <w:rPr>
          <w:i/>
          <w:spacing w:val="37"/>
          <w:sz w:val="24"/>
        </w:rPr>
        <w:t xml:space="preserve"> </w:t>
      </w:r>
      <w:r>
        <w:rPr>
          <w:i/>
          <w:sz w:val="24"/>
        </w:rPr>
        <w:t>israéliennes</w:t>
      </w:r>
      <w:r>
        <w:rPr>
          <w:i/>
          <w:spacing w:val="37"/>
          <w:sz w:val="24"/>
        </w:rPr>
        <w:t xml:space="preserve"> </w:t>
      </w:r>
      <w:r>
        <w:rPr>
          <w:i/>
          <w:sz w:val="24"/>
        </w:rPr>
        <w:t xml:space="preserve">qui </w:t>
      </w:r>
      <w:r>
        <w:rPr>
          <w:i/>
          <w:w w:val="110"/>
          <w:sz w:val="24"/>
        </w:rPr>
        <w:t>sont</w:t>
      </w:r>
      <w:r>
        <w:rPr>
          <w:i/>
          <w:spacing w:val="-13"/>
          <w:w w:val="110"/>
          <w:sz w:val="24"/>
        </w:rPr>
        <w:t xml:space="preserve"> </w:t>
      </w:r>
      <w:r>
        <w:rPr>
          <w:i/>
          <w:w w:val="110"/>
          <w:sz w:val="24"/>
        </w:rPr>
        <w:t>complices</w:t>
      </w:r>
      <w:r>
        <w:rPr>
          <w:i/>
          <w:spacing w:val="-13"/>
          <w:w w:val="110"/>
          <w:sz w:val="24"/>
        </w:rPr>
        <w:t xml:space="preserve"> </w:t>
      </w:r>
      <w:r>
        <w:rPr>
          <w:i/>
          <w:w w:val="110"/>
          <w:sz w:val="24"/>
        </w:rPr>
        <w:t>de</w:t>
      </w:r>
      <w:r>
        <w:rPr>
          <w:i/>
          <w:spacing w:val="-13"/>
          <w:w w:val="110"/>
          <w:sz w:val="24"/>
        </w:rPr>
        <w:t xml:space="preserve"> </w:t>
      </w:r>
      <w:r>
        <w:rPr>
          <w:i/>
          <w:w w:val="110"/>
          <w:sz w:val="24"/>
        </w:rPr>
        <w:t>l'occupation,</w:t>
      </w:r>
      <w:r>
        <w:rPr>
          <w:i/>
          <w:spacing w:val="-13"/>
          <w:w w:val="110"/>
          <w:sz w:val="24"/>
        </w:rPr>
        <w:t xml:space="preserve"> </w:t>
      </w:r>
      <w:r>
        <w:rPr>
          <w:i/>
          <w:w w:val="110"/>
          <w:sz w:val="24"/>
        </w:rPr>
        <w:t>tel</w:t>
      </w:r>
      <w:r>
        <w:rPr>
          <w:i/>
          <w:spacing w:val="-13"/>
          <w:w w:val="110"/>
          <w:sz w:val="24"/>
        </w:rPr>
        <w:t xml:space="preserve"> </w:t>
      </w:r>
      <w:r>
        <w:rPr>
          <w:i/>
          <w:w w:val="110"/>
          <w:sz w:val="24"/>
        </w:rPr>
        <w:t>que</w:t>
      </w:r>
      <w:r>
        <w:rPr>
          <w:i/>
          <w:spacing w:val="-13"/>
          <w:w w:val="110"/>
          <w:sz w:val="24"/>
        </w:rPr>
        <w:t xml:space="preserve"> </w:t>
      </w:r>
      <w:proofErr w:type="spellStart"/>
      <w:r>
        <w:rPr>
          <w:i/>
          <w:w w:val="110"/>
          <w:sz w:val="24"/>
        </w:rPr>
        <w:t>déﬁni</w:t>
      </w:r>
      <w:proofErr w:type="spellEnd"/>
      <w:r>
        <w:rPr>
          <w:i/>
          <w:spacing w:val="-13"/>
          <w:w w:val="110"/>
          <w:sz w:val="24"/>
        </w:rPr>
        <w:t xml:space="preserve"> </w:t>
      </w:r>
      <w:r>
        <w:rPr>
          <w:i/>
          <w:w w:val="110"/>
          <w:sz w:val="24"/>
        </w:rPr>
        <w:t>par</w:t>
      </w:r>
      <w:r>
        <w:rPr>
          <w:i/>
          <w:spacing w:val="-13"/>
          <w:w w:val="110"/>
          <w:sz w:val="24"/>
        </w:rPr>
        <w:t xml:space="preserve"> </w:t>
      </w:r>
      <w:r>
        <w:rPr>
          <w:i/>
          <w:w w:val="110"/>
          <w:sz w:val="24"/>
        </w:rPr>
        <w:t>le</w:t>
      </w:r>
      <w:r>
        <w:rPr>
          <w:i/>
          <w:spacing w:val="-13"/>
          <w:w w:val="110"/>
          <w:sz w:val="24"/>
        </w:rPr>
        <w:t xml:space="preserve"> </w:t>
      </w:r>
      <w:r>
        <w:rPr>
          <w:i/>
          <w:w w:val="110"/>
          <w:sz w:val="24"/>
        </w:rPr>
        <w:t>droit</w:t>
      </w:r>
      <w:r>
        <w:rPr>
          <w:i/>
          <w:spacing w:val="-13"/>
          <w:w w:val="110"/>
          <w:sz w:val="24"/>
        </w:rPr>
        <w:t xml:space="preserve"> </w:t>
      </w:r>
      <w:r>
        <w:rPr>
          <w:i/>
          <w:w w:val="110"/>
          <w:sz w:val="24"/>
        </w:rPr>
        <w:t>international.</w:t>
      </w:r>
    </w:p>
    <w:p w14:paraId="0271A573" w14:textId="77777777" w:rsidR="00F47779" w:rsidRDefault="00F47779" w:rsidP="00F47779">
      <w:pPr>
        <w:pStyle w:val="Corpsdetexte"/>
        <w:ind w:left="0"/>
      </w:pPr>
    </w:p>
    <w:p w14:paraId="5CE4E246" w14:textId="77777777" w:rsidR="00F47779" w:rsidRDefault="00F47779" w:rsidP="00F47779">
      <w:pPr>
        <w:pStyle w:val="Corpsdetexte"/>
        <w:spacing w:before="83"/>
        <w:ind w:left="0"/>
      </w:pPr>
    </w:p>
    <w:p w14:paraId="53C98BCB" w14:textId="77777777" w:rsidR="00F47779" w:rsidRDefault="00F47779" w:rsidP="00F47779">
      <w:pPr>
        <w:pStyle w:val="Paragraphedeliste"/>
        <w:widowControl w:val="0"/>
        <w:numPr>
          <w:ilvl w:val="0"/>
          <w:numId w:val="1"/>
        </w:numPr>
        <w:tabs>
          <w:tab w:val="left" w:pos="1270"/>
        </w:tabs>
        <w:autoSpaceDE w:val="0"/>
        <w:autoSpaceDN w:val="0"/>
        <w:spacing w:after="0" w:line="278" w:lineRule="auto"/>
        <w:ind w:right="255"/>
        <w:contextualSpacing w:val="0"/>
        <w:rPr>
          <w:i/>
          <w:sz w:val="24"/>
        </w:rPr>
      </w:pPr>
      <w:r>
        <w:rPr>
          <w:i/>
          <w:sz w:val="24"/>
        </w:rPr>
        <w:t>L'Université</w:t>
      </w:r>
      <w:r>
        <w:rPr>
          <w:i/>
          <w:spacing w:val="36"/>
          <w:sz w:val="24"/>
        </w:rPr>
        <w:t xml:space="preserve"> </w:t>
      </w:r>
      <w:r>
        <w:rPr>
          <w:i/>
          <w:sz w:val="24"/>
        </w:rPr>
        <w:t>de</w:t>
      </w:r>
      <w:r>
        <w:rPr>
          <w:i/>
          <w:spacing w:val="36"/>
          <w:sz w:val="24"/>
        </w:rPr>
        <w:t xml:space="preserve"> </w:t>
      </w:r>
      <w:r>
        <w:rPr>
          <w:i/>
          <w:sz w:val="24"/>
        </w:rPr>
        <w:t>Montréal</w:t>
      </w:r>
      <w:r>
        <w:rPr>
          <w:i/>
          <w:spacing w:val="36"/>
          <w:sz w:val="24"/>
        </w:rPr>
        <w:t xml:space="preserve"> </w:t>
      </w:r>
      <w:r>
        <w:rPr>
          <w:i/>
          <w:sz w:val="24"/>
        </w:rPr>
        <w:t>s'engage</w:t>
      </w:r>
      <w:r>
        <w:rPr>
          <w:i/>
          <w:spacing w:val="36"/>
          <w:sz w:val="24"/>
        </w:rPr>
        <w:t xml:space="preserve"> </w:t>
      </w:r>
      <w:r>
        <w:rPr>
          <w:i/>
          <w:sz w:val="24"/>
        </w:rPr>
        <w:t>à</w:t>
      </w:r>
      <w:r>
        <w:rPr>
          <w:i/>
          <w:spacing w:val="36"/>
          <w:sz w:val="24"/>
        </w:rPr>
        <w:t xml:space="preserve"> </w:t>
      </w:r>
      <w:r>
        <w:rPr>
          <w:i/>
          <w:sz w:val="24"/>
        </w:rPr>
        <w:t>soutenir</w:t>
      </w:r>
      <w:r>
        <w:rPr>
          <w:i/>
          <w:spacing w:val="36"/>
          <w:sz w:val="24"/>
        </w:rPr>
        <w:t xml:space="preserve"> </w:t>
      </w:r>
      <w:r>
        <w:rPr>
          <w:i/>
          <w:sz w:val="24"/>
        </w:rPr>
        <w:t>l'enseignement</w:t>
      </w:r>
      <w:r>
        <w:rPr>
          <w:i/>
          <w:spacing w:val="36"/>
          <w:sz w:val="24"/>
        </w:rPr>
        <w:t xml:space="preserve"> </w:t>
      </w:r>
      <w:r>
        <w:rPr>
          <w:i/>
          <w:sz w:val="24"/>
        </w:rPr>
        <w:t xml:space="preserve">supérieur </w:t>
      </w:r>
      <w:r>
        <w:rPr>
          <w:i/>
          <w:w w:val="110"/>
          <w:sz w:val="24"/>
        </w:rPr>
        <w:t>palestinien</w:t>
      </w:r>
      <w:r>
        <w:rPr>
          <w:i/>
          <w:spacing w:val="-7"/>
          <w:w w:val="110"/>
          <w:sz w:val="24"/>
        </w:rPr>
        <w:t xml:space="preserve"> </w:t>
      </w:r>
      <w:r>
        <w:rPr>
          <w:i/>
          <w:w w:val="110"/>
          <w:sz w:val="24"/>
        </w:rPr>
        <w:t>en</w:t>
      </w:r>
      <w:r>
        <w:rPr>
          <w:i/>
          <w:spacing w:val="-7"/>
          <w:w w:val="110"/>
          <w:sz w:val="24"/>
        </w:rPr>
        <w:t xml:space="preserve"> </w:t>
      </w:r>
      <w:r>
        <w:rPr>
          <w:i/>
          <w:w w:val="110"/>
          <w:sz w:val="24"/>
        </w:rPr>
        <w:t>créant</w:t>
      </w:r>
      <w:r>
        <w:rPr>
          <w:i/>
          <w:spacing w:val="-7"/>
          <w:w w:val="110"/>
          <w:sz w:val="24"/>
        </w:rPr>
        <w:t xml:space="preserve"> </w:t>
      </w:r>
      <w:r>
        <w:rPr>
          <w:i/>
          <w:w w:val="110"/>
          <w:sz w:val="24"/>
        </w:rPr>
        <w:t>et</w:t>
      </w:r>
      <w:r>
        <w:rPr>
          <w:i/>
          <w:spacing w:val="-7"/>
          <w:w w:val="110"/>
          <w:sz w:val="24"/>
        </w:rPr>
        <w:t xml:space="preserve"> </w:t>
      </w:r>
      <w:r>
        <w:rPr>
          <w:i/>
          <w:w w:val="110"/>
          <w:sz w:val="24"/>
        </w:rPr>
        <w:t>en</w:t>
      </w:r>
      <w:r>
        <w:rPr>
          <w:i/>
          <w:spacing w:val="-7"/>
          <w:w w:val="110"/>
          <w:sz w:val="24"/>
        </w:rPr>
        <w:t xml:space="preserve"> </w:t>
      </w:r>
      <w:proofErr w:type="spellStart"/>
      <w:r>
        <w:rPr>
          <w:i/>
          <w:w w:val="110"/>
          <w:sz w:val="24"/>
        </w:rPr>
        <w:t>ﬁnançant</w:t>
      </w:r>
      <w:proofErr w:type="spellEnd"/>
      <w:r>
        <w:rPr>
          <w:i/>
          <w:spacing w:val="-7"/>
          <w:w w:val="110"/>
          <w:sz w:val="24"/>
        </w:rPr>
        <w:t xml:space="preserve"> </w:t>
      </w:r>
      <w:r>
        <w:rPr>
          <w:i/>
          <w:w w:val="110"/>
          <w:sz w:val="24"/>
        </w:rPr>
        <w:t>des</w:t>
      </w:r>
      <w:r>
        <w:rPr>
          <w:i/>
          <w:spacing w:val="-7"/>
          <w:w w:val="110"/>
          <w:sz w:val="24"/>
        </w:rPr>
        <w:t xml:space="preserve"> </w:t>
      </w:r>
      <w:r>
        <w:rPr>
          <w:i/>
          <w:w w:val="110"/>
          <w:sz w:val="24"/>
        </w:rPr>
        <w:t>bourses</w:t>
      </w:r>
      <w:r>
        <w:rPr>
          <w:i/>
          <w:spacing w:val="-7"/>
          <w:w w:val="110"/>
          <w:sz w:val="24"/>
        </w:rPr>
        <w:t xml:space="preserve"> </w:t>
      </w:r>
      <w:r>
        <w:rPr>
          <w:i/>
          <w:w w:val="110"/>
          <w:sz w:val="24"/>
        </w:rPr>
        <w:t>d'études,</w:t>
      </w:r>
      <w:r>
        <w:rPr>
          <w:i/>
          <w:spacing w:val="-7"/>
          <w:w w:val="110"/>
          <w:sz w:val="24"/>
        </w:rPr>
        <w:t xml:space="preserve"> </w:t>
      </w:r>
      <w:r>
        <w:rPr>
          <w:i/>
          <w:w w:val="110"/>
          <w:sz w:val="24"/>
        </w:rPr>
        <w:t>des</w:t>
      </w:r>
      <w:r>
        <w:rPr>
          <w:i/>
          <w:spacing w:val="-7"/>
          <w:w w:val="110"/>
          <w:sz w:val="24"/>
        </w:rPr>
        <w:t xml:space="preserve"> </w:t>
      </w:r>
      <w:r>
        <w:rPr>
          <w:i/>
          <w:w w:val="110"/>
          <w:sz w:val="24"/>
        </w:rPr>
        <w:t>bourses</w:t>
      </w:r>
      <w:r>
        <w:rPr>
          <w:i/>
          <w:spacing w:val="-7"/>
          <w:w w:val="110"/>
          <w:sz w:val="24"/>
        </w:rPr>
        <w:t xml:space="preserve"> </w:t>
      </w:r>
      <w:r>
        <w:rPr>
          <w:i/>
          <w:w w:val="110"/>
          <w:sz w:val="24"/>
        </w:rPr>
        <w:t xml:space="preserve">de </w:t>
      </w:r>
      <w:r>
        <w:rPr>
          <w:i/>
          <w:sz w:val="24"/>
        </w:rPr>
        <w:t>recherche</w:t>
      </w:r>
      <w:r>
        <w:rPr>
          <w:i/>
          <w:spacing w:val="37"/>
          <w:sz w:val="24"/>
        </w:rPr>
        <w:t xml:space="preserve"> </w:t>
      </w:r>
      <w:r>
        <w:rPr>
          <w:i/>
          <w:sz w:val="24"/>
        </w:rPr>
        <w:t>et</w:t>
      </w:r>
      <w:r>
        <w:rPr>
          <w:i/>
          <w:spacing w:val="37"/>
          <w:sz w:val="24"/>
        </w:rPr>
        <w:t xml:space="preserve"> </w:t>
      </w:r>
      <w:r>
        <w:rPr>
          <w:i/>
          <w:sz w:val="24"/>
        </w:rPr>
        <w:t>des</w:t>
      </w:r>
      <w:r>
        <w:rPr>
          <w:i/>
          <w:spacing w:val="37"/>
          <w:sz w:val="24"/>
        </w:rPr>
        <w:t xml:space="preserve"> </w:t>
      </w:r>
      <w:r>
        <w:rPr>
          <w:i/>
          <w:sz w:val="24"/>
        </w:rPr>
        <w:t>programmes</w:t>
      </w:r>
      <w:r>
        <w:rPr>
          <w:i/>
          <w:spacing w:val="37"/>
          <w:sz w:val="24"/>
        </w:rPr>
        <w:t xml:space="preserve"> </w:t>
      </w:r>
      <w:r>
        <w:rPr>
          <w:i/>
          <w:sz w:val="24"/>
        </w:rPr>
        <w:t>d'échange</w:t>
      </w:r>
      <w:r>
        <w:rPr>
          <w:i/>
          <w:spacing w:val="37"/>
          <w:sz w:val="24"/>
        </w:rPr>
        <w:t xml:space="preserve"> </w:t>
      </w:r>
      <w:r>
        <w:rPr>
          <w:i/>
          <w:sz w:val="24"/>
        </w:rPr>
        <w:t>pour</w:t>
      </w:r>
      <w:r>
        <w:rPr>
          <w:i/>
          <w:spacing w:val="37"/>
          <w:sz w:val="24"/>
        </w:rPr>
        <w:t xml:space="preserve"> </w:t>
      </w:r>
      <w:proofErr w:type="gramStart"/>
      <w:r>
        <w:rPr>
          <w:i/>
          <w:sz w:val="24"/>
        </w:rPr>
        <w:t>les</w:t>
      </w:r>
      <w:r>
        <w:rPr>
          <w:i/>
          <w:spacing w:val="37"/>
          <w:sz w:val="24"/>
        </w:rPr>
        <w:t xml:space="preserve"> </w:t>
      </w:r>
      <w:proofErr w:type="spellStart"/>
      <w:r>
        <w:rPr>
          <w:i/>
          <w:sz w:val="24"/>
        </w:rPr>
        <w:t>étudiant</w:t>
      </w:r>
      <w:proofErr w:type="gramEnd"/>
      <w:r>
        <w:rPr>
          <w:i/>
          <w:sz w:val="24"/>
        </w:rPr>
        <w:t>.</w:t>
      </w:r>
      <w:proofErr w:type="gramStart"/>
      <w:r>
        <w:rPr>
          <w:i/>
          <w:sz w:val="24"/>
        </w:rPr>
        <w:t>e.s</w:t>
      </w:r>
      <w:proofErr w:type="spellEnd"/>
      <w:proofErr w:type="gramEnd"/>
      <w:r>
        <w:rPr>
          <w:i/>
          <w:spacing w:val="37"/>
          <w:sz w:val="24"/>
        </w:rPr>
        <w:t xml:space="preserve"> </w:t>
      </w:r>
      <w:r>
        <w:rPr>
          <w:i/>
          <w:sz w:val="24"/>
        </w:rPr>
        <w:t>et</w:t>
      </w:r>
      <w:r>
        <w:rPr>
          <w:i/>
          <w:spacing w:val="37"/>
          <w:sz w:val="24"/>
        </w:rPr>
        <w:t xml:space="preserve"> </w:t>
      </w:r>
      <w:proofErr w:type="spellStart"/>
      <w:proofErr w:type="gramStart"/>
      <w:r>
        <w:rPr>
          <w:i/>
          <w:sz w:val="24"/>
        </w:rPr>
        <w:t>chercheur.se.s</w:t>
      </w:r>
      <w:proofErr w:type="spellEnd"/>
      <w:proofErr w:type="gramEnd"/>
      <w:r>
        <w:rPr>
          <w:i/>
          <w:sz w:val="24"/>
        </w:rPr>
        <w:t xml:space="preserve"> </w:t>
      </w:r>
      <w:proofErr w:type="spellStart"/>
      <w:proofErr w:type="gramStart"/>
      <w:r>
        <w:rPr>
          <w:i/>
          <w:w w:val="110"/>
          <w:sz w:val="24"/>
        </w:rPr>
        <w:t>palestinien.ne.s</w:t>
      </w:r>
      <w:proofErr w:type="spellEnd"/>
      <w:proofErr w:type="gramEnd"/>
      <w:r>
        <w:rPr>
          <w:i/>
          <w:spacing w:val="-4"/>
          <w:w w:val="110"/>
          <w:sz w:val="24"/>
        </w:rPr>
        <w:t xml:space="preserve"> </w:t>
      </w:r>
      <w:proofErr w:type="spellStart"/>
      <w:r>
        <w:rPr>
          <w:i/>
          <w:w w:val="110"/>
          <w:sz w:val="24"/>
        </w:rPr>
        <w:t>déplacé.</w:t>
      </w:r>
      <w:proofErr w:type="gramStart"/>
      <w:r>
        <w:rPr>
          <w:i/>
          <w:w w:val="110"/>
          <w:sz w:val="24"/>
        </w:rPr>
        <w:t>e.s</w:t>
      </w:r>
      <w:proofErr w:type="spellEnd"/>
      <w:proofErr w:type="gramEnd"/>
      <w:r>
        <w:rPr>
          <w:i/>
          <w:spacing w:val="-4"/>
          <w:w w:val="110"/>
          <w:sz w:val="24"/>
        </w:rPr>
        <w:t xml:space="preserve"> </w:t>
      </w:r>
      <w:r>
        <w:rPr>
          <w:i/>
          <w:w w:val="110"/>
          <w:sz w:val="24"/>
        </w:rPr>
        <w:t>ou</w:t>
      </w:r>
      <w:r>
        <w:rPr>
          <w:i/>
          <w:spacing w:val="-4"/>
          <w:w w:val="110"/>
          <w:sz w:val="24"/>
        </w:rPr>
        <w:t xml:space="preserve"> </w:t>
      </w:r>
      <w:proofErr w:type="spellStart"/>
      <w:r>
        <w:rPr>
          <w:i/>
          <w:w w:val="110"/>
          <w:sz w:val="24"/>
        </w:rPr>
        <w:t>afecté.</w:t>
      </w:r>
      <w:proofErr w:type="gramStart"/>
      <w:r>
        <w:rPr>
          <w:i/>
          <w:w w:val="110"/>
          <w:sz w:val="24"/>
        </w:rPr>
        <w:t>e.s</w:t>
      </w:r>
      <w:proofErr w:type="spellEnd"/>
      <w:proofErr w:type="gramEnd"/>
      <w:r>
        <w:rPr>
          <w:i/>
          <w:spacing w:val="-4"/>
          <w:w w:val="110"/>
          <w:sz w:val="24"/>
        </w:rPr>
        <w:t xml:space="preserve"> </w:t>
      </w:r>
      <w:r>
        <w:rPr>
          <w:i/>
          <w:w w:val="110"/>
          <w:sz w:val="24"/>
        </w:rPr>
        <w:t>par</w:t>
      </w:r>
      <w:r>
        <w:rPr>
          <w:i/>
          <w:spacing w:val="-4"/>
          <w:w w:val="110"/>
          <w:sz w:val="24"/>
        </w:rPr>
        <w:t xml:space="preserve"> </w:t>
      </w:r>
      <w:r>
        <w:rPr>
          <w:i/>
          <w:w w:val="110"/>
          <w:sz w:val="24"/>
        </w:rPr>
        <w:t>le</w:t>
      </w:r>
      <w:r>
        <w:rPr>
          <w:i/>
          <w:spacing w:val="-4"/>
          <w:w w:val="110"/>
          <w:sz w:val="24"/>
        </w:rPr>
        <w:t xml:space="preserve"> </w:t>
      </w:r>
      <w:r>
        <w:rPr>
          <w:i/>
          <w:w w:val="110"/>
          <w:sz w:val="24"/>
        </w:rPr>
        <w:t>génocide,</w:t>
      </w:r>
      <w:r>
        <w:rPr>
          <w:i/>
          <w:spacing w:val="-4"/>
          <w:w w:val="110"/>
          <w:sz w:val="24"/>
        </w:rPr>
        <w:t xml:space="preserve"> </w:t>
      </w:r>
      <w:r>
        <w:rPr>
          <w:i/>
          <w:w w:val="110"/>
          <w:sz w:val="24"/>
        </w:rPr>
        <w:t>et</w:t>
      </w:r>
      <w:r>
        <w:rPr>
          <w:i/>
          <w:spacing w:val="-4"/>
          <w:w w:val="110"/>
          <w:sz w:val="24"/>
        </w:rPr>
        <w:t xml:space="preserve"> </w:t>
      </w:r>
      <w:r>
        <w:rPr>
          <w:i/>
          <w:w w:val="110"/>
          <w:sz w:val="24"/>
        </w:rPr>
        <w:t>en</w:t>
      </w:r>
      <w:r>
        <w:rPr>
          <w:i/>
          <w:spacing w:val="-4"/>
          <w:w w:val="110"/>
          <w:sz w:val="24"/>
        </w:rPr>
        <w:t xml:space="preserve"> </w:t>
      </w:r>
      <w:r>
        <w:rPr>
          <w:i/>
          <w:w w:val="110"/>
          <w:sz w:val="24"/>
        </w:rPr>
        <w:t>allouant</w:t>
      </w:r>
      <w:r>
        <w:rPr>
          <w:i/>
          <w:spacing w:val="-4"/>
          <w:w w:val="110"/>
          <w:sz w:val="24"/>
        </w:rPr>
        <w:t xml:space="preserve"> </w:t>
      </w:r>
      <w:r>
        <w:rPr>
          <w:i/>
          <w:w w:val="110"/>
          <w:sz w:val="24"/>
        </w:rPr>
        <w:t>des ressources pour la reconstruction des universités et établissements d'enseignement détruits à Gaza.</w:t>
      </w:r>
    </w:p>
    <w:p w14:paraId="7604DEF5" w14:textId="77777777" w:rsidR="00F47779" w:rsidRDefault="00F47779" w:rsidP="00F47779">
      <w:pPr>
        <w:pStyle w:val="Corpsdetexte"/>
        <w:spacing w:before="38"/>
        <w:ind w:left="0"/>
      </w:pPr>
    </w:p>
    <w:p w14:paraId="33EA52A4" w14:textId="77777777" w:rsidR="00F47779" w:rsidRPr="005E3306" w:rsidRDefault="00F47779" w:rsidP="00F47779">
      <w:pPr>
        <w:pStyle w:val="Paragraphedeliste"/>
        <w:widowControl w:val="0"/>
        <w:numPr>
          <w:ilvl w:val="0"/>
          <w:numId w:val="1"/>
        </w:numPr>
        <w:tabs>
          <w:tab w:val="left" w:pos="1270"/>
        </w:tabs>
        <w:autoSpaceDE w:val="0"/>
        <w:autoSpaceDN w:val="0"/>
        <w:spacing w:after="0" w:line="278" w:lineRule="auto"/>
        <w:ind w:right="384"/>
        <w:contextualSpacing w:val="0"/>
        <w:rPr>
          <w:i/>
          <w:sz w:val="24"/>
        </w:rPr>
      </w:pPr>
      <w:r>
        <w:rPr>
          <w:i/>
          <w:w w:val="105"/>
          <w:sz w:val="24"/>
        </w:rPr>
        <w:t>L'administration de l'Université de Montréal s'engage à accorder une amnistie complète</w:t>
      </w:r>
      <w:r>
        <w:rPr>
          <w:i/>
          <w:spacing w:val="-1"/>
          <w:w w:val="105"/>
          <w:sz w:val="24"/>
        </w:rPr>
        <w:t xml:space="preserve"> </w:t>
      </w:r>
      <w:r>
        <w:rPr>
          <w:i/>
          <w:w w:val="105"/>
          <w:sz w:val="24"/>
        </w:rPr>
        <w:t>à</w:t>
      </w:r>
      <w:r>
        <w:rPr>
          <w:i/>
          <w:spacing w:val="-1"/>
          <w:w w:val="105"/>
          <w:sz w:val="24"/>
        </w:rPr>
        <w:t xml:space="preserve"> </w:t>
      </w:r>
      <w:r>
        <w:rPr>
          <w:i/>
          <w:w w:val="105"/>
          <w:sz w:val="24"/>
        </w:rPr>
        <w:t>tous</w:t>
      </w:r>
      <w:r>
        <w:rPr>
          <w:i/>
          <w:spacing w:val="-1"/>
          <w:w w:val="105"/>
          <w:sz w:val="24"/>
        </w:rPr>
        <w:t xml:space="preserve"> </w:t>
      </w:r>
      <w:r>
        <w:rPr>
          <w:i/>
          <w:w w:val="105"/>
          <w:sz w:val="24"/>
        </w:rPr>
        <w:t>les</w:t>
      </w:r>
      <w:r>
        <w:rPr>
          <w:i/>
          <w:spacing w:val="-1"/>
          <w:w w:val="105"/>
          <w:sz w:val="24"/>
        </w:rPr>
        <w:t xml:space="preserve"> </w:t>
      </w:r>
      <w:proofErr w:type="spellStart"/>
      <w:r>
        <w:rPr>
          <w:i/>
          <w:w w:val="105"/>
          <w:sz w:val="24"/>
        </w:rPr>
        <w:t>étudiant.</w:t>
      </w:r>
      <w:proofErr w:type="gramStart"/>
      <w:r>
        <w:rPr>
          <w:i/>
          <w:w w:val="105"/>
          <w:sz w:val="24"/>
        </w:rPr>
        <w:t>e.s</w:t>
      </w:r>
      <w:proofErr w:type="spellEnd"/>
      <w:proofErr w:type="gramEnd"/>
      <w:r>
        <w:rPr>
          <w:i/>
          <w:w w:val="105"/>
          <w:sz w:val="24"/>
        </w:rPr>
        <w:t>,</w:t>
      </w:r>
      <w:r>
        <w:rPr>
          <w:i/>
          <w:spacing w:val="-1"/>
          <w:w w:val="105"/>
          <w:sz w:val="24"/>
        </w:rPr>
        <w:t xml:space="preserve"> </w:t>
      </w:r>
      <w:proofErr w:type="spellStart"/>
      <w:r>
        <w:rPr>
          <w:i/>
          <w:w w:val="105"/>
          <w:sz w:val="24"/>
        </w:rPr>
        <w:t>employé.</w:t>
      </w:r>
      <w:proofErr w:type="gramStart"/>
      <w:r>
        <w:rPr>
          <w:i/>
          <w:w w:val="105"/>
          <w:sz w:val="24"/>
        </w:rPr>
        <w:t>e.s</w:t>
      </w:r>
      <w:proofErr w:type="spellEnd"/>
      <w:proofErr w:type="gramEnd"/>
      <w:r>
        <w:rPr>
          <w:i/>
          <w:spacing w:val="-1"/>
          <w:w w:val="105"/>
          <w:sz w:val="24"/>
        </w:rPr>
        <w:t xml:space="preserve"> </w:t>
      </w:r>
      <w:r>
        <w:rPr>
          <w:i/>
          <w:w w:val="105"/>
          <w:sz w:val="24"/>
        </w:rPr>
        <w:t>et</w:t>
      </w:r>
      <w:r>
        <w:rPr>
          <w:i/>
          <w:spacing w:val="-1"/>
          <w:w w:val="105"/>
          <w:sz w:val="24"/>
        </w:rPr>
        <w:t xml:space="preserve"> </w:t>
      </w:r>
      <w:proofErr w:type="spellStart"/>
      <w:r>
        <w:rPr>
          <w:i/>
          <w:w w:val="105"/>
          <w:sz w:val="24"/>
        </w:rPr>
        <w:t>professeur.</w:t>
      </w:r>
      <w:proofErr w:type="gramStart"/>
      <w:r>
        <w:rPr>
          <w:i/>
          <w:w w:val="105"/>
          <w:sz w:val="24"/>
        </w:rPr>
        <w:t>e.s</w:t>
      </w:r>
      <w:proofErr w:type="spellEnd"/>
      <w:proofErr w:type="gramEnd"/>
      <w:r>
        <w:rPr>
          <w:i/>
          <w:spacing w:val="-1"/>
          <w:w w:val="105"/>
          <w:sz w:val="24"/>
        </w:rPr>
        <w:t xml:space="preserve"> </w:t>
      </w:r>
      <w:r>
        <w:rPr>
          <w:i/>
          <w:w w:val="105"/>
          <w:sz w:val="24"/>
        </w:rPr>
        <w:t>ayant</w:t>
      </w:r>
      <w:r>
        <w:rPr>
          <w:i/>
          <w:spacing w:val="-1"/>
          <w:w w:val="105"/>
          <w:sz w:val="24"/>
        </w:rPr>
        <w:t xml:space="preserve"> </w:t>
      </w:r>
      <w:r>
        <w:rPr>
          <w:i/>
          <w:w w:val="105"/>
          <w:sz w:val="24"/>
        </w:rPr>
        <w:t>fait</w:t>
      </w:r>
      <w:r>
        <w:rPr>
          <w:i/>
          <w:spacing w:val="-1"/>
          <w:w w:val="105"/>
          <w:sz w:val="24"/>
        </w:rPr>
        <w:t xml:space="preserve"> </w:t>
      </w:r>
      <w:r>
        <w:rPr>
          <w:i/>
          <w:w w:val="105"/>
          <w:sz w:val="24"/>
        </w:rPr>
        <w:t>face</w:t>
      </w:r>
      <w:r>
        <w:rPr>
          <w:i/>
          <w:spacing w:val="-1"/>
          <w:w w:val="105"/>
          <w:sz w:val="24"/>
        </w:rPr>
        <w:t xml:space="preserve"> </w:t>
      </w:r>
      <w:r>
        <w:rPr>
          <w:i/>
          <w:w w:val="105"/>
          <w:sz w:val="24"/>
        </w:rPr>
        <w:t xml:space="preserve">à des mesures disciplinaires, à des suspensions ou à toute autre sanction pour avoir exercé leur droit de manifester </w:t>
      </w:r>
      <w:proofErr w:type="spellStart"/>
      <w:r>
        <w:rPr>
          <w:i/>
          <w:w w:val="105"/>
          <w:sz w:val="24"/>
        </w:rPr>
        <w:t>paciﬁquement</w:t>
      </w:r>
      <w:proofErr w:type="spellEnd"/>
      <w:r>
        <w:rPr>
          <w:i/>
          <w:w w:val="105"/>
          <w:sz w:val="24"/>
        </w:rPr>
        <w:t xml:space="preserve"> en faveur des droits du peuple palestinien sur le campus.</w:t>
      </w:r>
    </w:p>
    <w:p w14:paraId="3F713E50" w14:textId="77777777" w:rsidR="00F47779" w:rsidRPr="005E3306" w:rsidRDefault="00F47779" w:rsidP="00F47779">
      <w:pPr>
        <w:pStyle w:val="Paragraphedeliste"/>
        <w:rPr>
          <w:i/>
          <w:sz w:val="24"/>
        </w:rPr>
      </w:pPr>
    </w:p>
    <w:p w14:paraId="767049A4" w14:textId="77777777" w:rsidR="00F47779" w:rsidRPr="00252C00" w:rsidRDefault="00F47779" w:rsidP="00F47779">
      <w:pPr>
        <w:rPr>
          <w:b/>
          <w:i/>
          <w:sz w:val="24"/>
        </w:rPr>
      </w:pPr>
      <w:r>
        <w:rPr>
          <w:b/>
          <w:i/>
          <w:spacing w:val="-2"/>
          <w:w w:val="110"/>
          <w:sz w:val="24"/>
        </w:rPr>
        <w:t>Signé,</w:t>
      </w:r>
    </w:p>
    <w:p w14:paraId="4CC61CD3" w14:textId="77777777" w:rsidR="00F47779" w:rsidRDefault="00F47779" w:rsidP="00F47779">
      <w:pPr>
        <w:pStyle w:val="Corpsdetexte"/>
        <w:spacing w:before="43"/>
        <w:ind w:left="0"/>
        <w:rPr>
          <w:b/>
          <w:sz w:val="20"/>
        </w:rPr>
      </w:pPr>
      <w:r>
        <w:rPr>
          <w:noProof/>
        </w:rPr>
        <w:drawing>
          <wp:anchor distT="0" distB="0" distL="0" distR="0" simplePos="0" relativeHeight="251661312" behindDoc="1" locked="0" layoutInCell="1" allowOverlap="1" wp14:anchorId="74A76D7D" wp14:editId="56203CC9">
            <wp:simplePos x="0" y="0"/>
            <wp:positionH relativeFrom="page">
              <wp:posOffset>899796</wp:posOffset>
            </wp:positionH>
            <wp:positionV relativeFrom="paragraph">
              <wp:posOffset>197705</wp:posOffset>
            </wp:positionV>
            <wp:extent cx="222122" cy="222123"/>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22122" cy="222123"/>
                    </a:xfrm>
                    <a:prstGeom prst="rect">
                      <a:avLst/>
                    </a:prstGeom>
                  </pic:spPr>
                </pic:pic>
              </a:graphicData>
            </a:graphic>
          </wp:anchor>
        </w:drawing>
      </w:r>
    </w:p>
    <w:p w14:paraId="674CBB6B" w14:textId="77777777" w:rsidR="00F47779" w:rsidRDefault="00F47779" w:rsidP="00F47779">
      <w:pPr>
        <w:spacing w:before="212" w:line="283" w:lineRule="auto"/>
        <w:ind w:left="190" w:right="129"/>
        <w:rPr>
          <w:b/>
          <w:i/>
          <w:sz w:val="24"/>
        </w:rPr>
      </w:pPr>
      <w:r>
        <w:rPr>
          <w:b/>
          <w:i/>
          <w:w w:val="110"/>
          <w:sz w:val="24"/>
        </w:rPr>
        <w:t>Le</w:t>
      </w:r>
      <w:r>
        <w:rPr>
          <w:b/>
          <w:i/>
          <w:spacing w:val="-5"/>
          <w:w w:val="110"/>
          <w:sz w:val="24"/>
        </w:rPr>
        <w:t xml:space="preserve"> </w:t>
      </w:r>
      <w:r>
        <w:rPr>
          <w:b/>
          <w:i/>
          <w:w w:val="110"/>
          <w:sz w:val="24"/>
        </w:rPr>
        <w:t>comité</w:t>
      </w:r>
      <w:r>
        <w:rPr>
          <w:b/>
          <w:i/>
          <w:spacing w:val="-5"/>
          <w:w w:val="110"/>
          <w:sz w:val="24"/>
        </w:rPr>
        <w:t xml:space="preserve"> </w:t>
      </w:r>
      <w:r>
        <w:rPr>
          <w:b/>
          <w:i/>
          <w:w w:val="110"/>
          <w:sz w:val="24"/>
        </w:rPr>
        <w:t>exécutif</w:t>
      </w:r>
      <w:r>
        <w:rPr>
          <w:b/>
          <w:i/>
          <w:spacing w:val="-5"/>
          <w:w w:val="110"/>
          <w:sz w:val="24"/>
        </w:rPr>
        <w:t xml:space="preserve"> </w:t>
      </w:r>
      <w:r>
        <w:rPr>
          <w:b/>
          <w:i/>
          <w:w w:val="110"/>
          <w:sz w:val="24"/>
        </w:rPr>
        <w:t>du</w:t>
      </w:r>
      <w:r>
        <w:rPr>
          <w:b/>
          <w:i/>
          <w:spacing w:val="-5"/>
          <w:w w:val="110"/>
          <w:sz w:val="24"/>
        </w:rPr>
        <w:t xml:space="preserve"> </w:t>
      </w:r>
      <w:r>
        <w:rPr>
          <w:b/>
          <w:i/>
          <w:w w:val="110"/>
          <w:sz w:val="24"/>
        </w:rPr>
        <w:t>groupe</w:t>
      </w:r>
      <w:r>
        <w:rPr>
          <w:b/>
          <w:i/>
          <w:spacing w:val="-5"/>
          <w:w w:val="110"/>
          <w:sz w:val="24"/>
        </w:rPr>
        <w:t xml:space="preserve"> </w:t>
      </w:r>
      <w:r>
        <w:rPr>
          <w:b/>
          <w:i/>
          <w:w w:val="110"/>
          <w:sz w:val="24"/>
        </w:rPr>
        <w:t>de</w:t>
      </w:r>
      <w:r>
        <w:rPr>
          <w:b/>
          <w:i/>
          <w:spacing w:val="-5"/>
          <w:w w:val="110"/>
          <w:sz w:val="24"/>
        </w:rPr>
        <w:t xml:space="preserve"> </w:t>
      </w:r>
      <w:r>
        <w:rPr>
          <w:b/>
          <w:i/>
          <w:w w:val="110"/>
          <w:sz w:val="24"/>
        </w:rPr>
        <w:t>Solidarité</w:t>
      </w:r>
      <w:r>
        <w:rPr>
          <w:b/>
          <w:i/>
          <w:spacing w:val="-5"/>
          <w:w w:val="110"/>
          <w:sz w:val="24"/>
        </w:rPr>
        <w:t xml:space="preserve"> </w:t>
      </w:r>
      <w:r>
        <w:rPr>
          <w:b/>
          <w:i/>
          <w:w w:val="110"/>
          <w:sz w:val="24"/>
        </w:rPr>
        <w:t>pour</w:t>
      </w:r>
      <w:r>
        <w:rPr>
          <w:b/>
          <w:i/>
          <w:spacing w:val="-5"/>
          <w:w w:val="110"/>
          <w:sz w:val="24"/>
        </w:rPr>
        <w:t xml:space="preserve"> </w:t>
      </w:r>
      <w:r>
        <w:rPr>
          <w:b/>
          <w:i/>
          <w:w w:val="110"/>
          <w:sz w:val="24"/>
        </w:rPr>
        <w:t>les</w:t>
      </w:r>
      <w:r>
        <w:rPr>
          <w:b/>
          <w:i/>
          <w:spacing w:val="-5"/>
          <w:w w:val="110"/>
          <w:sz w:val="24"/>
        </w:rPr>
        <w:t xml:space="preserve"> </w:t>
      </w:r>
      <w:r>
        <w:rPr>
          <w:b/>
          <w:i/>
          <w:w w:val="110"/>
          <w:sz w:val="24"/>
        </w:rPr>
        <w:t>droits</w:t>
      </w:r>
      <w:r>
        <w:rPr>
          <w:b/>
          <w:i/>
          <w:spacing w:val="-5"/>
          <w:w w:val="110"/>
          <w:sz w:val="24"/>
        </w:rPr>
        <w:t xml:space="preserve"> </w:t>
      </w:r>
      <w:r>
        <w:rPr>
          <w:b/>
          <w:i/>
          <w:w w:val="110"/>
          <w:sz w:val="24"/>
        </w:rPr>
        <w:t>et</w:t>
      </w:r>
      <w:r>
        <w:rPr>
          <w:b/>
          <w:i/>
          <w:spacing w:val="-5"/>
          <w:w w:val="110"/>
          <w:sz w:val="24"/>
        </w:rPr>
        <w:t xml:space="preserve"> </w:t>
      </w:r>
      <w:r>
        <w:rPr>
          <w:b/>
          <w:i/>
          <w:w w:val="110"/>
          <w:sz w:val="24"/>
        </w:rPr>
        <w:t>l’honneur</w:t>
      </w:r>
      <w:r>
        <w:rPr>
          <w:b/>
          <w:i/>
          <w:spacing w:val="-5"/>
          <w:w w:val="110"/>
          <w:sz w:val="24"/>
        </w:rPr>
        <w:t xml:space="preserve"> </w:t>
      </w:r>
      <w:r>
        <w:rPr>
          <w:b/>
          <w:i/>
          <w:w w:val="110"/>
          <w:sz w:val="24"/>
        </w:rPr>
        <w:t>des</w:t>
      </w:r>
      <w:r>
        <w:rPr>
          <w:b/>
          <w:i/>
          <w:spacing w:val="-5"/>
          <w:w w:val="110"/>
          <w:sz w:val="24"/>
        </w:rPr>
        <w:t xml:space="preserve"> </w:t>
      </w:r>
      <w:r>
        <w:rPr>
          <w:b/>
          <w:i/>
          <w:w w:val="110"/>
          <w:sz w:val="24"/>
        </w:rPr>
        <w:t xml:space="preserve">Palestiniens </w:t>
      </w:r>
      <w:r>
        <w:rPr>
          <w:b/>
          <w:i/>
          <w:w w:val="115"/>
          <w:sz w:val="24"/>
        </w:rPr>
        <w:t>de</w:t>
      </w:r>
      <w:r>
        <w:rPr>
          <w:b/>
          <w:i/>
          <w:spacing w:val="-16"/>
          <w:w w:val="115"/>
          <w:sz w:val="24"/>
        </w:rPr>
        <w:t xml:space="preserve"> </w:t>
      </w:r>
      <w:r>
        <w:rPr>
          <w:b/>
          <w:i/>
          <w:w w:val="115"/>
          <w:sz w:val="24"/>
        </w:rPr>
        <w:t>l'Université</w:t>
      </w:r>
      <w:r>
        <w:rPr>
          <w:b/>
          <w:i/>
          <w:spacing w:val="-16"/>
          <w:w w:val="115"/>
          <w:sz w:val="24"/>
        </w:rPr>
        <w:t xml:space="preserve"> </w:t>
      </w:r>
      <w:r>
        <w:rPr>
          <w:b/>
          <w:i/>
          <w:w w:val="115"/>
          <w:sz w:val="24"/>
        </w:rPr>
        <w:t>de</w:t>
      </w:r>
      <w:r>
        <w:rPr>
          <w:b/>
          <w:i/>
          <w:spacing w:val="-15"/>
          <w:w w:val="115"/>
          <w:sz w:val="24"/>
        </w:rPr>
        <w:t xml:space="preserve"> </w:t>
      </w:r>
      <w:r>
        <w:rPr>
          <w:b/>
          <w:i/>
          <w:w w:val="115"/>
          <w:sz w:val="24"/>
        </w:rPr>
        <w:t>Montréal</w:t>
      </w:r>
    </w:p>
    <w:p w14:paraId="05BEDFE0" w14:textId="77777777" w:rsidR="00F47779" w:rsidRDefault="00F47779" w:rsidP="00F47779">
      <w:pPr>
        <w:spacing w:before="149"/>
        <w:ind w:left="190"/>
        <w:rPr>
          <w:b/>
          <w:i/>
          <w:sz w:val="24"/>
        </w:rPr>
      </w:pPr>
      <w:r>
        <w:rPr>
          <w:b/>
          <w:i/>
          <w:w w:val="110"/>
          <w:sz w:val="24"/>
        </w:rPr>
        <w:t>(SDHPP</w:t>
      </w:r>
      <w:r>
        <w:rPr>
          <w:b/>
          <w:i/>
          <w:spacing w:val="22"/>
          <w:w w:val="110"/>
          <w:sz w:val="24"/>
        </w:rPr>
        <w:t xml:space="preserve"> </w:t>
      </w:r>
      <w:r>
        <w:rPr>
          <w:b/>
          <w:i/>
          <w:spacing w:val="-2"/>
          <w:w w:val="110"/>
          <w:sz w:val="24"/>
        </w:rPr>
        <w:t>UDEM)</w:t>
      </w:r>
    </w:p>
    <w:p w14:paraId="069F4C5A" w14:textId="77777777" w:rsidR="00F47779" w:rsidRDefault="00F47779" w:rsidP="00F47779">
      <w:pPr>
        <w:pStyle w:val="Corpsdetexte"/>
        <w:spacing w:before="36"/>
        <w:ind w:left="0"/>
        <w:rPr>
          <w:b/>
          <w:sz w:val="20"/>
        </w:rPr>
      </w:pPr>
      <w:r>
        <w:rPr>
          <w:noProof/>
        </w:rPr>
        <w:drawing>
          <wp:anchor distT="0" distB="0" distL="0" distR="0" simplePos="0" relativeHeight="251662336" behindDoc="1" locked="0" layoutInCell="1" allowOverlap="1" wp14:anchorId="2DC8C5E9" wp14:editId="0A5D3BC9">
            <wp:simplePos x="0" y="0"/>
            <wp:positionH relativeFrom="page">
              <wp:posOffset>899796</wp:posOffset>
            </wp:positionH>
            <wp:positionV relativeFrom="paragraph">
              <wp:posOffset>193350</wp:posOffset>
            </wp:positionV>
            <wp:extent cx="324129" cy="368617"/>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24129" cy="368617"/>
                    </a:xfrm>
                    <a:prstGeom prst="rect">
                      <a:avLst/>
                    </a:prstGeom>
                  </pic:spPr>
                </pic:pic>
              </a:graphicData>
            </a:graphic>
          </wp:anchor>
        </w:drawing>
      </w:r>
    </w:p>
    <w:p w14:paraId="2840C01C" w14:textId="77777777" w:rsidR="00F47779" w:rsidRPr="00252C00" w:rsidRDefault="00F47779" w:rsidP="00F47779">
      <w:pPr>
        <w:spacing w:before="197" w:line="283" w:lineRule="auto"/>
        <w:ind w:left="190" w:right="203"/>
        <w:rPr>
          <w:b/>
          <w:i/>
          <w:sz w:val="24"/>
        </w:rPr>
      </w:pPr>
      <w:r>
        <w:rPr>
          <w:b/>
          <w:i/>
          <w:w w:val="110"/>
          <w:sz w:val="24"/>
        </w:rPr>
        <w:t>La</w:t>
      </w:r>
      <w:r>
        <w:rPr>
          <w:b/>
          <w:i/>
          <w:spacing w:val="-7"/>
          <w:w w:val="110"/>
          <w:sz w:val="24"/>
        </w:rPr>
        <w:t xml:space="preserve"> </w:t>
      </w:r>
      <w:r>
        <w:rPr>
          <w:b/>
          <w:i/>
          <w:w w:val="110"/>
          <w:sz w:val="24"/>
        </w:rPr>
        <w:t>Fédération</w:t>
      </w:r>
      <w:r>
        <w:rPr>
          <w:b/>
          <w:i/>
          <w:spacing w:val="-7"/>
          <w:w w:val="110"/>
          <w:sz w:val="24"/>
        </w:rPr>
        <w:t xml:space="preserve"> </w:t>
      </w:r>
      <w:r>
        <w:rPr>
          <w:b/>
          <w:i/>
          <w:w w:val="110"/>
          <w:sz w:val="24"/>
        </w:rPr>
        <w:t>des</w:t>
      </w:r>
      <w:r>
        <w:rPr>
          <w:b/>
          <w:i/>
          <w:spacing w:val="-7"/>
          <w:w w:val="110"/>
          <w:sz w:val="24"/>
        </w:rPr>
        <w:t xml:space="preserve"> </w:t>
      </w:r>
      <w:r>
        <w:rPr>
          <w:b/>
          <w:i/>
          <w:w w:val="110"/>
          <w:sz w:val="24"/>
        </w:rPr>
        <w:t>associations</w:t>
      </w:r>
      <w:r>
        <w:rPr>
          <w:b/>
          <w:i/>
          <w:spacing w:val="-7"/>
          <w:w w:val="110"/>
          <w:sz w:val="24"/>
        </w:rPr>
        <w:t xml:space="preserve"> </w:t>
      </w:r>
      <w:r>
        <w:rPr>
          <w:b/>
          <w:i/>
          <w:w w:val="110"/>
          <w:sz w:val="24"/>
        </w:rPr>
        <w:t>étudiantes</w:t>
      </w:r>
      <w:r>
        <w:rPr>
          <w:b/>
          <w:i/>
          <w:spacing w:val="-7"/>
          <w:w w:val="110"/>
          <w:sz w:val="24"/>
        </w:rPr>
        <w:t xml:space="preserve"> </w:t>
      </w:r>
      <w:r>
        <w:rPr>
          <w:b/>
          <w:i/>
          <w:w w:val="110"/>
          <w:sz w:val="24"/>
        </w:rPr>
        <w:t>du</w:t>
      </w:r>
      <w:r>
        <w:rPr>
          <w:b/>
          <w:i/>
          <w:spacing w:val="-7"/>
          <w:w w:val="110"/>
          <w:sz w:val="24"/>
        </w:rPr>
        <w:t xml:space="preserve"> </w:t>
      </w:r>
      <w:r>
        <w:rPr>
          <w:b/>
          <w:i/>
          <w:w w:val="110"/>
          <w:sz w:val="24"/>
        </w:rPr>
        <w:t>campus</w:t>
      </w:r>
      <w:r>
        <w:rPr>
          <w:b/>
          <w:i/>
          <w:spacing w:val="-7"/>
          <w:w w:val="110"/>
          <w:sz w:val="24"/>
        </w:rPr>
        <w:t xml:space="preserve"> </w:t>
      </w:r>
      <w:r>
        <w:rPr>
          <w:b/>
          <w:i/>
          <w:w w:val="110"/>
          <w:sz w:val="24"/>
        </w:rPr>
        <w:t>de</w:t>
      </w:r>
      <w:r>
        <w:rPr>
          <w:b/>
          <w:i/>
          <w:spacing w:val="-7"/>
          <w:w w:val="110"/>
          <w:sz w:val="24"/>
        </w:rPr>
        <w:t xml:space="preserve"> </w:t>
      </w:r>
      <w:r>
        <w:rPr>
          <w:b/>
          <w:i/>
          <w:w w:val="110"/>
          <w:sz w:val="24"/>
        </w:rPr>
        <w:t>l'Université</w:t>
      </w:r>
      <w:r>
        <w:rPr>
          <w:b/>
          <w:i/>
          <w:spacing w:val="-7"/>
          <w:w w:val="110"/>
          <w:sz w:val="24"/>
        </w:rPr>
        <w:t xml:space="preserve"> </w:t>
      </w:r>
      <w:r>
        <w:rPr>
          <w:b/>
          <w:i/>
          <w:w w:val="110"/>
          <w:sz w:val="24"/>
        </w:rPr>
        <w:t>de</w:t>
      </w:r>
      <w:r>
        <w:rPr>
          <w:b/>
          <w:i/>
          <w:spacing w:val="-7"/>
          <w:w w:val="110"/>
          <w:sz w:val="24"/>
        </w:rPr>
        <w:t xml:space="preserve"> </w:t>
      </w:r>
      <w:r>
        <w:rPr>
          <w:b/>
          <w:i/>
          <w:w w:val="110"/>
          <w:sz w:val="24"/>
        </w:rPr>
        <w:t xml:space="preserve">Montréal </w:t>
      </w:r>
      <w:r>
        <w:rPr>
          <w:b/>
          <w:i/>
          <w:spacing w:val="-2"/>
          <w:w w:val="115"/>
          <w:sz w:val="24"/>
        </w:rPr>
        <w:t>(FAÉCUM)</w:t>
      </w:r>
    </w:p>
    <w:p w14:paraId="5716BA7A" w14:textId="77777777" w:rsidR="00F47779" w:rsidRDefault="00F47779" w:rsidP="00F47779">
      <w:pPr>
        <w:pStyle w:val="Corpsdetexte"/>
        <w:spacing w:before="73"/>
        <w:ind w:left="0"/>
        <w:rPr>
          <w:b/>
        </w:rPr>
      </w:pPr>
    </w:p>
    <w:p w14:paraId="1DFCBF07" w14:textId="77777777" w:rsidR="00F47779" w:rsidRPr="00941FD3" w:rsidRDefault="00F47779" w:rsidP="00F47779">
      <w:pPr>
        <w:ind w:left="190"/>
        <w:rPr>
          <w:b/>
          <w:spacing w:val="-4"/>
          <w:sz w:val="24"/>
        </w:rPr>
      </w:pPr>
      <w:r>
        <w:rPr>
          <w:b/>
          <w:sz w:val="24"/>
        </w:rPr>
        <w:t>Fait</w:t>
      </w:r>
      <w:r>
        <w:rPr>
          <w:b/>
          <w:spacing w:val="30"/>
          <w:sz w:val="24"/>
        </w:rPr>
        <w:t xml:space="preserve"> </w:t>
      </w:r>
      <w:r>
        <w:rPr>
          <w:b/>
          <w:sz w:val="24"/>
        </w:rPr>
        <w:t>à</w:t>
      </w:r>
      <w:r>
        <w:rPr>
          <w:b/>
          <w:spacing w:val="30"/>
          <w:sz w:val="24"/>
        </w:rPr>
        <w:t xml:space="preserve"> </w:t>
      </w:r>
      <w:proofErr w:type="spellStart"/>
      <w:r>
        <w:rPr>
          <w:b/>
          <w:sz w:val="24"/>
        </w:rPr>
        <w:t>Tiohtià</w:t>
      </w:r>
      <w:proofErr w:type="spellEnd"/>
      <w:r>
        <w:rPr>
          <w:b/>
          <w:spacing w:val="31"/>
          <w:sz w:val="24"/>
        </w:rPr>
        <w:t xml:space="preserve"> </w:t>
      </w:r>
      <w:r>
        <w:rPr>
          <w:b/>
          <w:sz w:val="24"/>
        </w:rPr>
        <w:t>:</w:t>
      </w:r>
      <w:proofErr w:type="spellStart"/>
      <w:r>
        <w:rPr>
          <w:b/>
          <w:sz w:val="24"/>
        </w:rPr>
        <w:t>ke</w:t>
      </w:r>
      <w:proofErr w:type="spellEnd"/>
      <w:r>
        <w:rPr>
          <w:b/>
          <w:spacing w:val="30"/>
          <w:sz w:val="24"/>
        </w:rPr>
        <w:t xml:space="preserve"> </w:t>
      </w:r>
      <w:r>
        <w:rPr>
          <w:b/>
          <w:sz w:val="24"/>
        </w:rPr>
        <w:t>(Montréal),</w:t>
      </w:r>
      <w:r>
        <w:rPr>
          <w:b/>
          <w:spacing w:val="31"/>
          <w:sz w:val="24"/>
        </w:rPr>
        <w:t xml:space="preserve"> </w:t>
      </w:r>
      <w:r>
        <w:rPr>
          <w:b/>
          <w:sz w:val="24"/>
        </w:rPr>
        <w:t>le</w:t>
      </w:r>
      <w:r>
        <w:rPr>
          <w:b/>
          <w:spacing w:val="30"/>
          <w:sz w:val="24"/>
        </w:rPr>
        <w:t xml:space="preserve"> </w:t>
      </w:r>
      <w:r>
        <w:rPr>
          <w:b/>
          <w:sz w:val="24"/>
        </w:rPr>
        <w:t>24</w:t>
      </w:r>
      <w:r>
        <w:rPr>
          <w:b/>
          <w:spacing w:val="30"/>
          <w:sz w:val="24"/>
        </w:rPr>
        <w:t xml:space="preserve"> </w:t>
      </w:r>
      <w:r>
        <w:rPr>
          <w:b/>
          <w:sz w:val="24"/>
        </w:rPr>
        <w:t>septembre</w:t>
      </w:r>
      <w:r>
        <w:rPr>
          <w:b/>
          <w:spacing w:val="31"/>
          <w:sz w:val="24"/>
        </w:rPr>
        <w:t xml:space="preserve"> </w:t>
      </w:r>
      <w:r>
        <w:rPr>
          <w:b/>
          <w:spacing w:val="-4"/>
          <w:sz w:val="24"/>
        </w:rPr>
        <w:t>2025</w:t>
      </w:r>
    </w:p>
    <w:p w14:paraId="463A4057" w14:textId="77777777" w:rsidR="008E1987" w:rsidRDefault="008E1987"/>
    <w:sectPr w:rsidR="008E1987">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5E50" w14:textId="77777777" w:rsidR="00BF2436" w:rsidRDefault="00BF2436" w:rsidP="00F47779">
      <w:pPr>
        <w:spacing w:after="0" w:line="240" w:lineRule="auto"/>
      </w:pPr>
      <w:r>
        <w:separator/>
      </w:r>
    </w:p>
  </w:endnote>
  <w:endnote w:type="continuationSeparator" w:id="0">
    <w:p w14:paraId="2BF1F88B" w14:textId="77777777" w:rsidR="00BF2436" w:rsidRDefault="00BF2436" w:rsidP="00F4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239766"/>
      <w:docPartObj>
        <w:docPartGallery w:val="Page Numbers (Bottom of Page)"/>
        <w:docPartUnique/>
      </w:docPartObj>
    </w:sdtPr>
    <w:sdtContent>
      <w:p w14:paraId="6A30A32A" w14:textId="3D1B67A6" w:rsidR="005A56A5" w:rsidRDefault="005A56A5">
        <w:pPr>
          <w:pStyle w:val="Pieddepage"/>
        </w:pPr>
        <w:r>
          <w:fldChar w:fldCharType="begin"/>
        </w:r>
        <w:r>
          <w:instrText>PAGE   \* MERGEFORMAT</w:instrText>
        </w:r>
        <w:r>
          <w:fldChar w:fldCharType="separate"/>
        </w:r>
        <w:r>
          <w:t>2</w:t>
        </w:r>
        <w:r>
          <w:fldChar w:fldCharType="end"/>
        </w:r>
      </w:p>
    </w:sdtContent>
  </w:sdt>
  <w:p w14:paraId="4302ACFD" w14:textId="77777777" w:rsidR="005A56A5" w:rsidRDefault="005A56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AD6D" w14:textId="77777777" w:rsidR="00BF2436" w:rsidRDefault="00BF2436" w:rsidP="00F47779">
      <w:pPr>
        <w:spacing w:after="0" w:line="240" w:lineRule="auto"/>
      </w:pPr>
      <w:r>
        <w:separator/>
      </w:r>
    </w:p>
  </w:footnote>
  <w:footnote w:type="continuationSeparator" w:id="0">
    <w:p w14:paraId="26B0A4B1" w14:textId="77777777" w:rsidR="00BF2436" w:rsidRDefault="00BF2436" w:rsidP="00F47779">
      <w:pPr>
        <w:spacing w:after="0" w:line="240" w:lineRule="auto"/>
      </w:pPr>
      <w:r>
        <w:continuationSeparator/>
      </w:r>
    </w:p>
  </w:footnote>
  <w:footnote w:id="1">
    <w:p w14:paraId="35CB5414" w14:textId="77777777" w:rsidR="00F47779" w:rsidRPr="00F634AD" w:rsidRDefault="00F47779" w:rsidP="00F47779">
      <w:pPr>
        <w:pStyle w:val="Notedebasdepage"/>
        <w:rPr>
          <w:lang w:val="en-CA"/>
        </w:rPr>
      </w:pPr>
      <w:r>
        <w:rPr>
          <w:rStyle w:val="Appelnotedebasdep"/>
        </w:rPr>
        <w:footnoteRef/>
      </w:r>
      <w:r w:rsidRPr="00BF7F0C">
        <w:t xml:space="preserve"> L’article en question est le suivant : Richard </w:t>
      </w:r>
      <w:proofErr w:type="spellStart"/>
      <w:r w:rsidRPr="00BF7F0C">
        <w:t>Hil</w:t>
      </w:r>
      <w:proofErr w:type="spellEnd"/>
      <w:r w:rsidRPr="00BF7F0C">
        <w:t xml:space="preserve"> &amp; Gideon </w:t>
      </w:r>
      <w:proofErr w:type="spellStart"/>
      <w:r w:rsidRPr="00BF7F0C">
        <w:t>Polya</w:t>
      </w:r>
      <w:proofErr w:type="spellEnd"/>
      <w:r w:rsidRPr="00BF7F0C">
        <w:t>.</w:t>
      </w:r>
      <w:r>
        <w:t xml:space="preserve"> </w:t>
      </w:r>
      <w:r w:rsidRPr="00F634AD">
        <w:rPr>
          <w:lang w:val="en-CA"/>
        </w:rPr>
        <w:t>« </w:t>
      </w:r>
      <w:r w:rsidRPr="00840C0B">
        <w:rPr>
          <w:lang w:val="en-CA"/>
        </w:rPr>
        <w:t xml:space="preserve">Skewering History: The Odious Politics of Counting Gaza’s Dead ». </w:t>
      </w:r>
      <w:r w:rsidRPr="00BF7F0C">
        <w:rPr>
          <w:lang w:val="en-CA"/>
        </w:rPr>
        <w:t xml:space="preserve">29 </w:t>
      </w:r>
      <w:proofErr w:type="spellStart"/>
      <w:r w:rsidRPr="00BF7F0C">
        <w:rPr>
          <w:lang w:val="en-CA"/>
        </w:rPr>
        <w:t>juillet</w:t>
      </w:r>
      <w:proofErr w:type="spellEnd"/>
      <w:r w:rsidRPr="00BF7F0C">
        <w:rPr>
          <w:lang w:val="en-CA"/>
        </w:rPr>
        <w:t xml:space="preserve"> 2025. </w:t>
      </w:r>
      <w:r w:rsidRPr="00BF7F0C">
        <w:rPr>
          <w:i/>
          <w:iCs/>
          <w:lang w:val="en-CA"/>
        </w:rPr>
        <w:t>Arena</w:t>
      </w:r>
      <w:r>
        <w:rPr>
          <w:i/>
          <w:iCs/>
          <w:lang w:val="en-CA"/>
        </w:rPr>
        <w:t xml:space="preserve"> Online</w:t>
      </w:r>
      <w:r w:rsidRPr="00BF7F0C">
        <w:rPr>
          <w:lang w:val="en-CA"/>
        </w:rPr>
        <w:t xml:space="preserve">. </w:t>
      </w:r>
      <w:hyperlink r:id="rId1" w:history="1">
        <w:r w:rsidRPr="00F634AD">
          <w:rPr>
            <w:rStyle w:val="Hyperlien"/>
            <w:lang w:val="en-CA"/>
          </w:rPr>
          <w:t>https://arena.org.au/politics-of-counting-gazas-dead</w:t>
        </w:r>
      </w:hyperlink>
      <w:r w:rsidRPr="00F634AD">
        <w:rPr>
          <w:lang w:val="en-CA"/>
        </w:rPr>
        <w:t>.</w:t>
      </w:r>
    </w:p>
    <w:p w14:paraId="546556BC" w14:textId="77777777" w:rsidR="00F47779" w:rsidRPr="00F634AD" w:rsidRDefault="00F47779" w:rsidP="00F47779">
      <w:pPr>
        <w:pStyle w:val="Notedebasdepage"/>
        <w:rPr>
          <w:lang w:val="en-C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5018"/>
    <w:multiLevelType w:val="hybridMultilevel"/>
    <w:tmpl w:val="D39EDE24"/>
    <w:lvl w:ilvl="0" w:tplc="A5A67852">
      <w:start w:val="1"/>
      <w:numFmt w:val="upperRoman"/>
      <w:lvlText w:val="%1."/>
      <w:lvlJc w:val="left"/>
      <w:pPr>
        <w:ind w:left="1270" w:hanging="720"/>
      </w:pPr>
      <w:rPr>
        <w:rFonts w:ascii="Calibri" w:eastAsia="Calibri" w:hAnsi="Calibri" w:cs="Calibri" w:hint="default"/>
        <w:b w:val="0"/>
        <w:bCs w:val="0"/>
        <w:i/>
        <w:iCs/>
        <w:spacing w:val="0"/>
        <w:w w:val="103"/>
        <w:sz w:val="24"/>
        <w:szCs w:val="24"/>
        <w:lang w:val="fr-FR" w:eastAsia="en-US" w:bidi="ar-SA"/>
      </w:rPr>
    </w:lvl>
    <w:lvl w:ilvl="1" w:tplc="40080132">
      <w:numFmt w:val="bullet"/>
      <w:lvlText w:val="•"/>
      <w:lvlJc w:val="left"/>
      <w:pPr>
        <w:ind w:left="2124" w:hanging="720"/>
      </w:pPr>
      <w:rPr>
        <w:rFonts w:hint="default"/>
        <w:lang w:val="fr-FR" w:eastAsia="en-US" w:bidi="ar-SA"/>
      </w:rPr>
    </w:lvl>
    <w:lvl w:ilvl="2" w:tplc="2B5A9DCE">
      <w:numFmt w:val="bullet"/>
      <w:lvlText w:val="•"/>
      <w:lvlJc w:val="left"/>
      <w:pPr>
        <w:ind w:left="2968" w:hanging="720"/>
      </w:pPr>
      <w:rPr>
        <w:rFonts w:hint="default"/>
        <w:lang w:val="fr-FR" w:eastAsia="en-US" w:bidi="ar-SA"/>
      </w:rPr>
    </w:lvl>
    <w:lvl w:ilvl="3" w:tplc="8B9C4DF2">
      <w:numFmt w:val="bullet"/>
      <w:lvlText w:val="•"/>
      <w:lvlJc w:val="left"/>
      <w:pPr>
        <w:ind w:left="3812" w:hanging="720"/>
      </w:pPr>
      <w:rPr>
        <w:rFonts w:hint="default"/>
        <w:lang w:val="fr-FR" w:eastAsia="en-US" w:bidi="ar-SA"/>
      </w:rPr>
    </w:lvl>
    <w:lvl w:ilvl="4" w:tplc="9A786C1C">
      <w:numFmt w:val="bullet"/>
      <w:lvlText w:val="•"/>
      <w:lvlJc w:val="left"/>
      <w:pPr>
        <w:ind w:left="4656" w:hanging="720"/>
      </w:pPr>
      <w:rPr>
        <w:rFonts w:hint="default"/>
        <w:lang w:val="fr-FR" w:eastAsia="en-US" w:bidi="ar-SA"/>
      </w:rPr>
    </w:lvl>
    <w:lvl w:ilvl="5" w:tplc="EDB85B8A">
      <w:numFmt w:val="bullet"/>
      <w:lvlText w:val="•"/>
      <w:lvlJc w:val="left"/>
      <w:pPr>
        <w:ind w:left="5500" w:hanging="720"/>
      </w:pPr>
      <w:rPr>
        <w:rFonts w:hint="default"/>
        <w:lang w:val="fr-FR" w:eastAsia="en-US" w:bidi="ar-SA"/>
      </w:rPr>
    </w:lvl>
    <w:lvl w:ilvl="6" w:tplc="3044FB30">
      <w:numFmt w:val="bullet"/>
      <w:lvlText w:val="•"/>
      <w:lvlJc w:val="left"/>
      <w:pPr>
        <w:ind w:left="6344" w:hanging="720"/>
      </w:pPr>
      <w:rPr>
        <w:rFonts w:hint="default"/>
        <w:lang w:val="fr-FR" w:eastAsia="en-US" w:bidi="ar-SA"/>
      </w:rPr>
    </w:lvl>
    <w:lvl w:ilvl="7" w:tplc="2214C05C">
      <w:numFmt w:val="bullet"/>
      <w:lvlText w:val="•"/>
      <w:lvlJc w:val="left"/>
      <w:pPr>
        <w:ind w:left="7188" w:hanging="720"/>
      </w:pPr>
      <w:rPr>
        <w:rFonts w:hint="default"/>
        <w:lang w:val="fr-FR" w:eastAsia="en-US" w:bidi="ar-SA"/>
      </w:rPr>
    </w:lvl>
    <w:lvl w:ilvl="8" w:tplc="F9B8A484">
      <w:numFmt w:val="bullet"/>
      <w:lvlText w:val="•"/>
      <w:lvlJc w:val="left"/>
      <w:pPr>
        <w:ind w:left="8032" w:hanging="720"/>
      </w:pPr>
      <w:rPr>
        <w:rFonts w:hint="default"/>
        <w:lang w:val="fr-FR" w:eastAsia="en-US" w:bidi="ar-SA"/>
      </w:rPr>
    </w:lvl>
  </w:abstractNum>
  <w:num w:numId="1" w16cid:durableId="165965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97"/>
    <w:rsid w:val="002E686C"/>
    <w:rsid w:val="005A56A5"/>
    <w:rsid w:val="008E1987"/>
    <w:rsid w:val="00935763"/>
    <w:rsid w:val="00BF2436"/>
    <w:rsid w:val="00C11BBA"/>
    <w:rsid w:val="00C16337"/>
    <w:rsid w:val="00C23197"/>
    <w:rsid w:val="00C60F6C"/>
    <w:rsid w:val="00DA39B1"/>
    <w:rsid w:val="00F31280"/>
    <w:rsid w:val="00F4777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D858"/>
  <w15:chartTrackingRefBased/>
  <w15:docId w15:val="{0E20BA42-FE1E-4E9A-93CE-0AFE22EA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779"/>
  </w:style>
  <w:style w:type="paragraph" w:styleId="Titre1">
    <w:name w:val="heading 1"/>
    <w:basedOn w:val="Normal"/>
    <w:next w:val="Normal"/>
    <w:link w:val="Titre1Car"/>
    <w:uiPriority w:val="9"/>
    <w:qFormat/>
    <w:rsid w:val="00C23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23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C2319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C2319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2319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231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31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31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31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319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2319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C2319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C2319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2319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231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31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31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3197"/>
    <w:rPr>
      <w:rFonts w:eastAsiaTheme="majorEastAsia" w:cstheme="majorBidi"/>
      <w:color w:val="272727" w:themeColor="text1" w:themeTint="D8"/>
    </w:rPr>
  </w:style>
  <w:style w:type="paragraph" w:styleId="Titre">
    <w:name w:val="Title"/>
    <w:basedOn w:val="Normal"/>
    <w:next w:val="Normal"/>
    <w:link w:val="TitreCar"/>
    <w:uiPriority w:val="10"/>
    <w:qFormat/>
    <w:rsid w:val="00C23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31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31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31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3197"/>
    <w:pPr>
      <w:spacing w:before="160"/>
      <w:jc w:val="center"/>
    </w:pPr>
    <w:rPr>
      <w:i/>
      <w:iCs/>
      <w:color w:val="404040" w:themeColor="text1" w:themeTint="BF"/>
    </w:rPr>
  </w:style>
  <w:style w:type="character" w:customStyle="1" w:styleId="CitationCar">
    <w:name w:val="Citation Car"/>
    <w:basedOn w:val="Policepardfaut"/>
    <w:link w:val="Citation"/>
    <w:uiPriority w:val="29"/>
    <w:rsid w:val="00C23197"/>
    <w:rPr>
      <w:i/>
      <w:iCs/>
      <w:color w:val="404040" w:themeColor="text1" w:themeTint="BF"/>
    </w:rPr>
  </w:style>
  <w:style w:type="paragraph" w:styleId="Paragraphedeliste">
    <w:name w:val="List Paragraph"/>
    <w:basedOn w:val="Normal"/>
    <w:uiPriority w:val="1"/>
    <w:qFormat/>
    <w:rsid w:val="00C23197"/>
    <w:pPr>
      <w:ind w:left="720"/>
      <w:contextualSpacing/>
    </w:pPr>
  </w:style>
  <w:style w:type="character" w:styleId="Accentuationintense">
    <w:name w:val="Intense Emphasis"/>
    <w:basedOn w:val="Policepardfaut"/>
    <w:uiPriority w:val="21"/>
    <w:qFormat/>
    <w:rsid w:val="00C23197"/>
    <w:rPr>
      <w:i/>
      <w:iCs/>
      <w:color w:val="0F4761" w:themeColor="accent1" w:themeShade="BF"/>
    </w:rPr>
  </w:style>
  <w:style w:type="paragraph" w:styleId="Citationintense">
    <w:name w:val="Intense Quote"/>
    <w:basedOn w:val="Normal"/>
    <w:next w:val="Normal"/>
    <w:link w:val="CitationintenseCar"/>
    <w:uiPriority w:val="30"/>
    <w:qFormat/>
    <w:rsid w:val="00C23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23197"/>
    <w:rPr>
      <w:i/>
      <w:iCs/>
      <w:color w:val="0F4761" w:themeColor="accent1" w:themeShade="BF"/>
    </w:rPr>
  </w:style>
  <w:style w:type="character" w:styleId="Rfrenceintense">
    <w:name w:val="Intense Reference"/>
    <w:basedOn w:val="Policepardfaut"/>
    <w:uiPriority w:val="32"/>
    <w:qFormat/>
    <w:rsid w:val="00C23197"/>
    <w:rPr>
      <w:b/>
      <w:bCs/>
      <w:smallCaps/>
      <w:color w:val="0F4761" w:themeColor="accent1" w:themeShade="BF"/>
      <w:spacing w:val="5"/>
    </w:rPr>
  </w:style>
  <w:style w:type="character" w:styleId="Marquedecommentaire">
    <w:name w:val="annotation reference"/>
    <w:basedOn w:val="Policepardfaut"/>
    <w:uiPriority w:val="99"/>
    <w:semiHidden/>
    <w:unhideWhenUsed/>
    <w:rsid w:val="00F47779"/>
    <w:rPr>
      <w:sz w:val="16"/>
      <w:szCs w:val="16"/>
    </w:rPr>
  </w:style>
  <w:style w:type="paragraph" w:styleId="Commentaire">
    <w:name w:val="annotation text"/>
    <w:basedOn w:val="Normal"/>
    <w:link w:val="CommentaireCar"/>
    <w:uiPriority w:val="99"/>
    <w:unhideWhenUsed/>
    <w:rsid w:val="00F47779"/>
    <w:pPr>
      <w:spacing w:line="240" w:lineRule="auto"/>
    </w:pPr>
    <w:rPr>
      <w:sz w:val="20"/>
      <w:szCs w:val="20"/>
    </w:rPr>
  </w:style>
  <w:style w:type="character" w:customStyle="1" w:styleId="CommentaireCar">
    <w:name w:val="Commentaire Car"/>
    <w:basedOn w:val="Policepardfaut"/>
    <w:link w:val="Commentaire"/>
    <w:uiPriority w:val="99"/>
    <w:rsid w:val="00F47779"/>
    <w:rPr>
      <w:sz w:val="20"/>
      <w:szCs w:val="20"/>
    </w:rPr>
  </w:style>
  <w:style w:type="paragraph" w:styleId="Objetducommentaire">
    <w:name w:val="annotation subject"/>
    <w:basedOn w:val="Commentaire"/>
    <w:next w:val="Commentaire"/>
    <w:link w:val="ObjetducommentaireCar"/>
    <w:uiPriority w:val="99"/>
    <w:semiHidden/>
    <w:unhideWhenUsed/>
    <w:rsid w:val="00F47779"/>
    <w:rPr>
      <w:b/>
      <w:bCs/>
    </w:rPr>
  </w:style>
  <w:style w:type="character" w:customStyle="1" w:styleId="ObjetducommentaireCar">
    <w:name w:val="Objet du commentaire Car"/>
    <w:basedOn w:val="CommentaireCar"/>
    <w:link w:val="Objetducommentaire"/>
    <w:uiPriority w:val="99"/>
    <w:semiHidden/>
    <w:rsid w:val="00F47779"/>
    <w:rPr>
      <w:b/>
      <w:bCs/>
      <w:sz w:val="20"/>
      <w:szCs w:val="20"/>
    </w:rPr>
  </w:style>
  <w:style w:type="paragraph" w:styleId="Corpsdetexte">
    <w:name w:val="Body Text"/>
    <w:basedOn w:val="Normal"/>
    <w:link w:val="CorpsdetexteCar"/>
    <w:uiPriority w:val="1"/>
    <w:qFormat/>
    <w:rsid w:val="00F47779"/>
    <w:pPr>
      <w:widowControl w:val="0"/>
      <w:autoSpaceDE w:val="0"/>
      <w:autoSpaceDN w:val="0"/>
      <w:spacing w:after="0" w:line="240" w:lineRule="auto"/>
      <w:ind w:left="190"/>
    </w:pPr>
    <w:rPr>
      <w:rFonts w:ascii="Calibri" w:eastAsia="Calibri" w:hAnsi="Calibri" w:cs="Calibri"/>
      <w:i/>
      <w:iCs/>
      <w:kern w:val="0"/>
      <w:sz w:val="24"/>
      <w:szCs w:val="24"/>
      <w:lang w:val="fr-FR"/>
      <w14:ligatures w14:val="none"/>
    </w:rPr>
  </w:style>
  <w:style w:type="character" w:customStyle="1" w:styleId="CorpsdetexteCar">
    <w:name w:val="Corps de texte Car"/>
    <w:basedOn w:val="Policepardfaut"/>
    <w:link w:val="Corpsdetexte"/>
    <w:uiPriority w:val="1"/>
    <w:rsid w:val="00F47779"/>
    <w:rPr>
      <w:rFonts w:ascii="Calibri" w:eastAsia="Calibri" w:hAnsi="Calibri" w:cs="Calibri"/>
      <w:i/>
      <w:iCs/>
      <w:kern w:val="0"/>
      <w:sz w:val="24"/>
      <w:szCs w:val="24"/>
      <w:lang w:val="fr-FR"/>
      <w14:ligatures w14:val="none"/>
    </w:rPr>
  </w:style>
  <w:style w:type="paragraph" w:styleId="Notedebasdepage">
    <w:name w:val="footnote text"/>
    <w:basedOn w:val="Normal"/>
    <w:link w:val="NotedebasdepageCar"/>
    <w:uiPriority w:val="99"/>
    <w:semiHidden/>
    <w:unhideWhenUsed/>
    <w:rsid w:val="00F477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47779"/>
    <w:rPr>
      <w:sz w:val="20"/>
      <w:szCs w:val="20"/>
    </w:rPr>
  </w:style>
  <w:style w:type="character" w:styleId="Appelnotedebasdep">
    <w:name w:val="footnote reference"/>
    <w:basedOn w:val="Policepardfaut"/>
    <w:uiPriority w:val="99"/>
    <w:semiHidden/>
    <w:unhideWhenUsed/>
    <w:rsid w:val="00F47779"/>
    <w:rPr>
      <w:vertAlign w:val="superscript"/>
    </w:rPr>
  </w:style>
  <w:style w:type="character" w:styleId="Hyperlien">
    <w:name w:val="Hyperlink"/>
    <w:basedOn w:val="Policepardfaut"/>
    <w:uiPriority w:val="99"/>
    <w:unhideWhenUsed/>
    <w:rsid w:val="00F47779"/>
    <w:rPr>
      <w:color w:val="467886" w:themeColor="hyperlink"/>
      <w:u w:val="single"/>
    </w:rPr>
  </w:style>
  <w:style w:type="character" w:styleId="Mentionnonrsolue">
    <w:name w:val="Unresolved Mention"/>
    <w:basedOn w:val="Policepardfaut"/>
    <w:uiPriority w:val="99"/>
    <w:semiHidden/>
    <w:unhideWhenUsed/>
    <w:rsid w:val="00F47779"/>
    <w:rPr>
      <w:color w:val="605E5C"/>
      <w:shd w:val="clear" w:color="auto" w:fill="E1DFDD"/>
    </w:rPr>
  </w:style>
  <w:style w:type="paragraph" w:styleId="En-tte">
    <w:name w:val="header"/>
    <w:basedOn w:val="Normal"/>
    <w:link w:val="En-tteCar"/>
    <w:uiPriority w:val="99"/>
    <w:unhideWhenUsed/>
    <w:rsid w:val="00F47779"/>
    <w:pPr>
      <w:tabs>
        <w:tab w:val="center" w:pos="4320"/>
        <w:tab w:val="right" w:pos="8640"/>
      </w:tabs>
      <w:spacing w:after="0" w:line="240" w:lineRule="auto"/>
    </w:pPr>
  </w:style>
  <w:style w:type="character" w:customStyle="1" w:styleId="En-tteCar">
    <w:name w:val="En-tête Car"/>
    <w:basedOn w:val="Policepardfaut"/>
    <w:link w:val="En-tte"/>
    <w:uiPriority w:val="99"/>
    <w:rsid w:val="00F47779"/>
  </w:style>
  <w:style w:type="paragraph" w:styleId="Pieddepage">
    <w:name w:val="footer"/>
    <w:basedOn w:val="Normal"/>
    <w:link w:val="PieddepageCar"/>
    <w:uiPriority w:val="99"/>
    <w:unhideWhenUsed/>
    <w:rsid w:val="00F4777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47779"/>
  </w:style>
  <w:style w:type="paragraph" w:styleId="En-ttedetabledesmatires">
    <w:name w:val="TOC Heading"/>
    <w:basedOn w:val="Titre1"/>
    <w:next w:val="Normal"/>
    <w:uiPriority w:val="39"/>
    <w:unhideWhenUsed/>
    <w:qFormat/>
    <w:rsid w:val="00F47779"/>
    <w:pPr>
      <w:spacing w:before="240" w:after="0"/>
      <w:outlineLvl w:val="9"/>
    </w:pPr>
    <w:rPr>
      <w:kern w:val="0"/>
      <w:sz w:val="32"/>
      <w:szCs w:val="32"/>
      <w:lang w:eastAsia="fr-CA"/>
      <w14:ligatures w14:val="none"/>
    </w:rPr>
  </w:style>
  <w:style w:type="paragraph" w:styleId="TM2">
    <w:name w:val="toc 2"/>
    <w:basedOn w:val="Normal"/>
    <w:next w:val="Normal"/>
    <w:autoRedefine/>
    <w:uiPriority w:val="39"/>
    <w:unhideWhenUsed/>
    <w:rsid w:val="00F47779"/>
    <w:pPr>
      <w:spacing w:after="100"/>
      <w:ind w:left="220"/>
    </w:pPr>
  </w:style>
  <w:style w:type="paragraph" w:styleId="TM1">
    <w:name w:val="toc 1"/>
    <w:basedOn w:val="Normal"/>
    <w:next w:val="Normal"/>
    <w:autoRedefine/>
    <w:uiPriority w:val="39"/>
    <w:unhideWhenUsed/>
    <w:rsid w:val="00F47779"/>
    <w:pPr>
      <w:spacing w:after="100"/>
    </w:pPr>
  </w:style>
  <w:style w:type="paragraph" w:styleId="TM3">
    <w:name w:val="toc 3"/>
    <w:basedOn w:val="Normal"/>
    <w:next w:val="Normal"/>
    <w:autoRedefine/>
    <w:uiPriority w:val="39"/>
    <w:unhideWhenUsed/>
    <w:rsid w:val="00F4777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arena.org.au/politics-of-counting-gazas-dea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2003</Words>
  <Characters>10921</Characters>
  <Application>Microsoft Office Word</Application>
  <DocSecurity>0</DocSecurity>
  <Lines>266</Lines>
  <Paragraphs>123</Paragraphs>
  <ScaleCrop>false</ScaleCrop>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Labrie</dc:creator>
  <cp:keywords/>
  <dc:description/>
  <cp:lastModifiedBy>Edouard Jobin</cp:lastModifiedBy>
  <cp:revision>3</cp:revision>
  <dcterms:created xsi:type="dcterms:W3CDTF">2025-11-27T21:31:00Z</dcterms:created>
  <dcterms:modified xsi:type="dcterms:W3CDTF">2025-11-27T21:32:00Z</dcterms:modified>
</cp:coreProperties>
</file>